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BCF" w:rsidRPr="00D45BCF" w:rsidRDefault="00D45BCF" w:rsidP="00D45BCF">
      <w:pPr>
        <w:pStyle w:val="NoSpacing"/>
        <w:jc w:val="center"/>
        <w:rPr>
          <w:b/>
          <w:sz w:val="28"/>
          <w:szCs w:val="28"/>
        </w:rPr>
      </w:pPr>
      <w:r w:rsidRPr="00D45BCF">
        <w:rPr>
          <w:b/>
          <w:sz w:val="28"/>
          <w:szCs w:val="28"/>
        </w:rPr>
        <w:t>Opening Remarks of the 5th International Mine Rescue Conference and 3rd China International Forum on Workplace Emergency Management</w:t>
      </w:r>
    </w:p>
    <w:p w:rsidR="00D45BCF" w:rsidRPr="00D45BCF" w:rsidRDefault="00D45BCF" w:rsidP="00D45BCF">
      <w:pPr>
        <w:pStyle w:val="NoSpacing"/>
        <w:jc w:val="center"/>
        <w:rPr>
          <w:b/>
          <w:sz w:val="28"/>
          <w:szCs w:val="28"/>
        </w:rPr>
      </w:pPr>
      <w:r w:rsidRPr="00D45BCF">
        <w:rPr>
          <w:b/>
          <w:sz w:val="28"/>
          <w:szCs w:val="28"/>
        </w:rPr>
        <w:t>By</w:t>
      </w:r>
    </w:p>
    <w:p w:rsidR="00D45BCF" w:rsidRPr="00D45BCF" w:rsidRDefault="00D45BCF" w:rsidP="00D45BCF">
      <w:pPr>
        <w:pStyle w:val="NoSpacing"/>
        <w:jc w:val="center"/>
        <w:rPr>
          <w:b/>
          <w:sz w:val="28"/>
          <w:szCs w:val="28"/>
        </w:rPr>
      </w:pPr>
      <w:r w:rsidRPr="00D45BCF">
        <w:rPr>
          <w:b/>
          <w:sz w:val="28"/>
          <w:szCs w:val="28"/>
        </w:rPr>
        <w:t>Alex Gryska</w:t>
      </w:r>
    </w:p>
    <w:p w:rsidR="00D45BCF" w:rsidRPr="00D45BCF" w:rsidRDefault="00D45BCF" w:rsidP="00D45BCF">
      <w:pPr>
        <w:pStyle w:val="NoSpacing"/>
        <w:jc w:val="center"/>
        <w:rPr>
          <w:b/>
          <w:sz w:val="28"/>
          <w:szCs w:val="28"/>
        </w:rPr>
      </w:pPr>
      <w:r w:rsidRPr="00D45BCF">
        <w:rPr>
          <w:b/>
          <w:sz w:val="28"/>
          <w:szCs w:val="28"/>
        </w:rPr>
        <w:t>Secretary/ Treasurer</w:t>
      </w:r>
    </w:p>
    <w:p w:rsidR="00D45BCF" w:rsidRPr="00D45BCF" w:rsidRDefault="00D45BCF" w:rsidP="00D45BCF">
      <w:pPr>
        <w:pStyle w:val="NoSpacing"/>
        <w:jc w:val="center"/>
        <w:rPr>
          <w:b/>
          <w:sz w:val="28"/>
          <w:szCs w:val="28"/>
        </w:rPr>
      </w:pPr>
      <w:r w:rsidRPr="00D45BCF">
        <w:rPr>
          <w:b/>
          <w:sz w:val="28"/>
          <w:szCs w:val="28"/>
        </w:rPr>
        <w:t>International Mines Recue Body</w:t>
      </w:r>
    </w:p>
    <w:p w:rsidR="00D45BCF" w:rsidRDefault="00D45BCF" w:rsidP="00AF646D">
      <w:pPr>
        <w:spacing w:line="480" w:lineRule="auto"/>
        <w:rPr>
          <w:b/>
          <w:sz w:val="28"/>
          <w:szCs w:val="28"/>
        </w:rPr>
      </w:pPr>
    </w:p>
    <w:p w:rsidR="00AF646D" w:rsidRPr="00D45BCF" w:rsidRDefault="00AF646D" w:rsidP="00D45BCF">
      <w:pPr>
        <w:pStyle w:val="NoSpacing"/>
        <w:rPr>
          <w:rFonts w:cstheme="minorHAnsi"/>
          <w:b/>
          <w:sz w:val="24"/>
          <w:szCs w:val="24"/>
        </w:rPr>
      </w:pPr>
      <w:r w:rsidRPr="00D45BCF">
        <w:rPr>
          <w:rFonts w:cstheme="minorHAnsi"/>
          <w:b/>
          <w:sz w:val="24"/>
          <w:szCs w:val="24"/>
        </w:rPr>
        <w:t>Slide 1</w:t>
      </w:r>
    </w:p>
    <w:p w:rsidR="00AF646D" w:rsidRPr="00D45BCF" w:rsidRDefault="00AF646D" w:rsidP="00D45BCF">
      <w:pPr>
        <w:pStyle w:val="NoSpacing"/>
        <w:rPr>
          <w:rFonts w:cstheme="minorHAnsi"/>
          <w:sz w:val="24"/>
          <w:szCs w:val="24"/>
        </w:rPr>
      </w:pPr>
      <w:r w:rsidRPr="00D45BCF">
        <w:rPr>
          <w:rFonts w:cstheme="minorHAnsi"/>
          <w:sz w:val="24"/>
          <w:szCs w:val="24"/>
        </w:rPr>
        <w:t>Ladies and Gentlemen, mine rescue colleagues and friends; I am truly honored to have the opportunity to address this distinguished audience attending the</w:t>
      </w:r>
      <w:r w:rsidRPr="00D45BCF">
        <w:rPr>
          <w:rFonts w:eastAsia="FangSong_GB2312" w:cstheme="minorHAnsi"/>
          <w:bCs/>
          <w:sz w:val="24"/>
          <w:szCs w:val="24"/>
        </w:rPr>
        <w:t xml:space="preserve"> “5</w:t>
      </w:r>
      <w:r w:rsidRPr="00D45BCF">
        <w:rPr>
          <w:rFonts w:eastAsia="FangSong_GB2312" w:cstheme="minorHAnsi"/>
          <w:bCs/>
          <w:sz w:val="24"/>
          <w:szCs w:val="24"/>
          <w:vertAlign w:val="superscript"/>
        </w:rPr>
        <w:t>th</w:t>
      </w:r>
      <w:r w:rsidRPr="00D45BCF">
        <w:rPr>
          <w:rFonts w:eastAsia="FangSong_GB2312" w:cstheme="minorHAnsi"/>
          <w:bCs/>
          <w:sz w:val="24"/>
          <w:szCs w:val="24"/>
        </w:rPr>
        <w:t xml:space="preserve"> International Mine Rescue Conference” which is being held in conjunction with “The 3</w:t>
      </w:r>
      <w:r w:rsidRPr="00D45BCF">
        <w:rPr>
          <w:rFonts w:eastAsia="FangSong_GB2312" w:cstheme="minorHAnsi"/>
          <w:bCs/>
          <w:sz w:val="24"/>
          <w:szCs w:val="24"/>
          <w:vertAlign w:val="superscript"/>
        </w:rPr>
        <w:t>rd</w:t>
      </w:r>
      <w:r w:rsidRPr="00D45BCF">
        <w:rPr>
          <w:rFonts w:eastAsia="FangSong_GB2312" w:cstheme="minorHAnsi"/>
          <w:bCs/>
          <w:sz w:val="24"/>
          <w:szCs w:val="24"/>
        </w:rPr>
        <w:t xml:space="preserve"> China International Forum on Workplace Emergency Management”.</w:t>
      </w:r>
    </w:p>
    <w:p w:rsidR="00AF646D" w:rsidRPr="00D45BCF" w:rsidRDefault="00AF646D" w:rsidP="00D45BCF">
      <w:pPr>
        <w:pStyle w:val="NoSpacing"/>
        <w:rPr>
          <w:rFonts w:cstheme="minorHAnsi"/>
          <w:sz w:val="24"/>
          <w:szCs w:val="24"/>
        </w:rPr>
      </w:pPr>
      <w:r w:rsidRPr="00D45BCF">
        <w:rPr>
          <w:rFonts w:cstheme="minorHAnsi"/>
          <w:sz w:val="24"/>
          <w:szCs w:val="24"/>
        </w:rPr>
        <w:t xml:space="preserve">Mining is more than an industry.  It’s a community; a brotherhood, a fraternity that has no borders. </w:t>
      </w:r>
    </w:p>
    <w:p w:rsidR="00AF646D" w:rsidRPr="00D45BCF" w:rsidRDefault="00AF646D" w:rsidP="00D45BCF">
      <w:pPr>
        <w:pStyle w:val="NoSpacing"/>
        <w:rPr>
          <w:rFonts w:cstheme="minorHAnsi"/>
          <w:sz w:val="24"/>
          <w:szCs w:val="24"/>
        </w:rPr>
      </w:pPr>
      <w:r w:rsidRPr="00D45BCF">
        <w:rPr>
          <w:rFonts w:cstheme="minorHAnsi"/>
          <w:sz w:val="24"/>
          <w:szCs w:val="24"/>
        </w:rPr>
        <w:t>We know that mining is the backbone of modern society.  It has often been said that “what does not come from the farm, comes from underground.”   Mining is an economic engine that drives all industry. It creates jobs</w:t>
      </w:r>
      <w:r w:rsidR="008112B6">
        <w:rPr>
          <w:rFonts w:cstheme="minorHAnsi"/>
          <w:sz w:val="24"/>
          <w:szCs w:val="24"/>
        </w:rPr>
        <w:t xml:space="preserve"> and</w:t>
      </w:r>
      <w:r w:rsidRPr="00D45BCF">
        <w:rPr>
          <w:rFonts w:cstheme="minorHAnsi"/>
          <w:sz w:val="24"/>
          <w:szCs w:val="24"/>
        </w:rPr>
        <w:t xml:space="preserve"> wealth. It provides a living for miners and their families and it has far reaching impact. In Canada we use a ratio of 1 to 8.  For every job in mining, 8 other jobs are created in supporting industries.  </w:t>
      </w:r>
    </w:p>
    <w:p w:rsidR="00AF646D" w:rsidRPr="00D45BCF" w:rsidRDefault="00AF646D" w:rsidP="00D45BCF">
      <w:pPr>
        <w:pStyle w:val="NoSpacing"/>
        <w:rPr>
          <w:rFonts w:cstheme="minorHAnsi"/>
          <w:sz w:val="24"/>
          <w:szCs w:val="24"/>
        </w:rPr>
      </w:pPr>
      <w:r w:rsidRPr="00D45BCF">
        <w:rPr>
          <w:rFonts w:cstheme="minorHAnsi"/>
          <w:sz w:val="24"/>
          <w:szCs w:val="24"/>
        </w:rPr>
        <w:t xml:space="preserve">Mine rescue, it is an essential component of the mining process.  Having effective emergency response capability is vital to the success of every mining operation.  The International Mines Rescue Body (IMRB) has made significant inroads since its creation.  It is positioned to make a breakthrough and create a safer global mining community.  IMRB efforts of today will be felt for decades to come.     </w:t>
      </w:r>
    </w:p>
    <w:p w:rsidR="00AF646D" w:rsidRPr="00D45BCF" w:rsidRDefault="00AF646D" w:rsidP="00D45BCF">
      <w:pPr>
        <w:pStyle w:val="NoSpacing"/>
        <w:rPr>
          <w:rFonts w:cstheme="minorHAnsi"/>
          <w:b/>
          <w:sz w:val="24"/>
          <w:szCs w:val="24"/>
        </w:rPr>
      </w:pPr>
      <w:r w:rsidRPr="00D45BCF">
        <w:rPr>
          <w:rFonts w:cstheme="minorHAnsi"/>
          <w:b/>
          <w:sz w:val="24"/>
          <w:szCs w:val="24"/>
        </w:rPr>
        <w:t>Slide 2</w:t>
      </w:r>
    </w:p>
    <w:p w:rsidR="00AF646D" w:rsidRPr="00D45BCF" w:rsidRDefault="00AF646D" w:rsidP="00D45BCF">
      <w:pPr>
        <w:pStyle w:val="NoSpacing"/>
        <w:rPr>
          <w:rFonts w:cstheme="minorHAnsi"/>
          <w:sz w:val="24"/>
          <w:szCs w:val="24"/>
        </w:rPr>
      </w:pPr>
      <w:r w:rsidRPr="00D45BCF">
        <w:rPr>
          <w:rFonts w:cstheme="minorHAnsi"/>
          <w:sz w:val="24"/>
          <w:szCs w:val="24"/>
        </w:rPr>
        <w:t xml:space="preserve">In 2001 a group of visionaries from 9 nations gathered in Poland to share information and they planted the seeds and created the IMRB. These individuals understood the importance of mining and especially the importance of the mine rescue.  Many of these individuals continue today on that same mission to freely share information with </w:t>
      </w:r>
      <w:r w:rsidR="008112B6">
        <w:rPr>
          <w:rFonts w:cstheme="minorHAnsi"/>
          <w:sz w:val="24"/>
          <w:szCs w:val="24"/>
        </w:rPr>
        <w:t>the world</w:t>
      </w:r>
      <w:r w:rsidRPr="00D45BCF">
        <w:rPr>
          <w:rFonts w:cstheme="minorHAnsi"/>
          <w:sz w:val="24"/>
          <w:szCs w:val="24"/>
        </w:rPr>
        <w:t xml:space="preserve">.  </w:t>
      </w:r>
    </w:p>
    <w:p w:rsidR="00AF646D" w:rsidRPr="00D45BCF" w:rsidRDefault="00AF646D" w:rsidP="00D45BCF">
      <w:pPr>
        <w:pStyle w:val="NoSpacing"/>
        <w:rPr>
          <w:rFonts w:cstheme="minorHAnsi"/>
          <w:sz w:val="24"/>
          <w:szCs w:val="24"/>
        </w:rPr>
      </w:pPr>
      <w:r w:rsidRPr="00D45BCF">
        <w:rPr>
          <w:rFonts w:cstheme="minorHAnsi"/>
          <w:sz w:val="24"/>
          <w:szCs w:val="24"/>
        </w:rPr>
        <w:t xml:space="preserve">Although not explicitly stated, the mission of the IMRB is to create a “safer mining world.”  The positive effects of improved mine rescue trickles down to create improved safety for all miners.   Safe mine rescue results in safe mining! </w:t>
      </w:r>
    </w:p>
    <w:p w:rsidR="00AF646D" w:rsidRPr="00D45BCF" w:rsidRDefault="00AF646D" w:rsidP="00D45BCF">
      <w:pPr>
        <w:pStyle w:val="NoSpacing"/>
        <w:rPr>
          <w:rFonts w:cstheme="minorHAnsi"/>
          <w:b/>
          <w:sz w:val="24"/>
          <w:szCs w:val="24"/>
        </w:rPr>
      </w:pPr>
      <w:r w:rsidRPr="00D45BCF">
        <w:rPr>
          <w:rFonts w:cstheme="minorHAnsi"/>
          <w:b/>
          <w:sz w:val="24"/>
          <w:szCs w:val="24"/>
        </w:rPr>
        <w:t>Slide 3</w:t>
      </w:r>
    </w:p>
    <w:p w:rsidR="00AF646D" w:rsidRPr="00D45BCF" w:rsidRDefault="00AF646D" w:rsidP="00D45BCF">
      <w:pPr>
        <w:pStyle w:val="NoSpacing"/>
        <w:rPr>
          <w:rFonts w:cstheme="minorHAnsi"/>
          <w:sz w:val="24"/>
          <w:szCs w:val="24"/>
        </w:rPr>
      </w:pPr>
      <w:r w:rsidRPr="00D45BCF">
        <w:rPr>
          <w:rFonts w:cstheme="minorHAnsi"/>
          <w:sz w:val="24"/>
          <w:szCs w:val="24"/>
        </w:rPr>
        <w:t xml:space="preserve">Society understands and acknowledges the need to learn from past experiences.  When a horrible accident occurs tremendous resources are directed to prevent similar </w:t>
      </w:r>
      <w:r w:rsidR="008112B6" w:rsidRPr="00D45BCF">
        <w:rPr>
          <w:rFonts w:cstheme="minorHAnsi"/>
          <w:sz w:val="24"/>
          <w:szCs w:val="24"/>
        </w:rPr>
        <w:t>events</w:t>
      </w:r>
      <w:r w:rsidRPr="00D45BCF">
        <w:rPr>
          <w:rFonts w:cstheme="minorHAnsi"/>
          <w:sz w:val="24"/>
          <w:szCs w:val="24"/>
        </w:rPr>
        <w:t xml:space="preserve"> from </w:t>
      </w:r>
      <w:r w:rsidR="008112B6">
        <w:rPr>
          <w:rFonts w:cstheme="minorHAnsi"/>
          <w:sz w:val="24"/>
          <w:szCs w:val="24"/>
        </w:rPr>
        <w:t xml:space="preserve">ever </w:t>
      </w:r>
      <w:r w:rsidRPr="00D45BCF">
        <w:rPr>
          <w:rFonts w:cstheme="minorHAnsi"/>
          <w:sz w:val="24"/>
          <w:szCs w:val="24"/>
        </w:rPr>
        <w:t>happening again.  In Canada, an event that resulted in the loss of 39 lives occurred in 1928 in a gold mine.  It was believed that since this was a metal mine there was nothing that could support combustion</w:t>
      </w:r>
      <w:r w:rsidR="008112B6">
        <w:rPr>
          <w:rFonts w:cstheme="minorHAnsi"/>
          <w:sz w:val="24"/>
          <w:szCs w:val="24"/>
        </w:rPr>
        <w:t>.  T</w:t>
      </w:r>
      <w:r w:rsidRPr="00D45BCF">
        <w:rPr>
          <w:rFonts w:cstheme="minorHAnsi"/>
          <w:sz w:val="24"/>
          <w:szCs w:val="24"/>
        </w:rPr>
        <w:t>he</w:t>
      </w:r>
      <w:r w:rsidR="008112B6">
        <w:rPr>
          <w:rFonts w:cstheme="minorHAnsi"/>
          <w:sz w:val="24"/>
          <w:szCs w:val="24"/>
        </w:rPr>
        <w:t xml:space="preserve"> experts of the day were </w:t>
      </w:r>
      <w:r w:rsidRPr="00D45BCF">
        <w:rPr>
          <w:rFonts w:cstheme="minorHAnsi"/>
          <w:sz w:val="24"/>
          <w:szCs w:val="24"/>
        </w:rPr>
        <w:t xml:space="preserve">proven </w:t>
      </w:r>
      <w:r w:rsidR="008112B6">
        <w:rPr>
          <w:rFonts w:cstheme="minorHAnsi"/>
          <w:sz w:val="24"/>
          <w:szCs w:val="24"/>
        </w:rPr>
        <w:t xml:space="preserve">horribly </w:t>
      </w:r>
      <w:r w:rsidRPr="00D45BCF">
        <w:rPr>
          <w:rFonts w:cstheme="minorHAnsi"/>
          <w:sz w:val="24"/>
          <w:szCs w:val="24"/>
        </w:rPr>
        <w:t xml:space="preserve">wrong when accumulated </w:t>
      </w:r>
      <w:r w:rsidRPr="00D45BCF">
        <w:rPr>
          <w:rFonts w:cstheme="minorHAnsi"/>
          <w:sz w:val="24"/>
          <w:szCs w:val="24"/>
        </w:rPr>
        <w:lastRenderedPageBreak/>
        <w:t xml:space="preserve">refuse caught fire and resulted in unnecessary deaths of 39 workers.  This tragedy resulted in an investigation that ultimately changed the regulatory requirements for us forever.  </w:t>
      </w:r>
    </w:p>
    <w:p w:rsidR="00AF646D" w:rsidRPr="00D45BCF" w:rsidRDefault="00AF646D" w:rsidP="00D45BCF">
      <w:pPr>
        <w:pStyle w:val="NoSpacing"/>
        <w:rPr>
          <w:rFonts w:cstheme="minorHAnsi"/>
          <w:sz w:val="24"/>
          <w:szCs w:val="24"/>
        </w:rPr>
      </w:pPr>
      <w:r w:rsidRPr="00D45BCF">
        <w:rPr>
          <w:rFonts w:cstheme="minorHAnsi"/>
          <w:sz w:val="24"/>
          <w:szCs w:val="24"/>
        </w:rPr>
        <w:t xml:space="preserve">“Why can’t we better learn from each other experiences?” </w:t>
      </w:r>
      <w:r w:rsidR="008112B6">
        <w:rPr>
          <w:rFonts w:cstheme="minorHAnsi"/>
          <w:sz w:val="24"/>
          <w:szCs w:val="24"/>
        </w:rPr>
        <w:t xml:space="preserve">Tragic events continue to repeat themselves </w:t>
      </w:r>
      <w:r w:rsidR="008112B6" w:rsidRPr="00D45BCF">
        <w:rPr>
          <w:rFonts w:cstheme="minorHAnsi"/>
          <w:sz w:val="24"/>
          <w:szCs w:val="24"/>
        </w:rPr>
        <w:t>to</w:t>
      </w:r>
      <w:r w:rsidR="008112B6">
        <w:rPr>
          <w:rFonts w:cstheme="minorHAnsi"/>
          <w:sz w:val="24"/>
          <w:szCs w:val="24"/>
        </w:rPr>
        <w:t xml:space="preserve"> this day </w:t>
      </w:r>
      <w:r w:rsidR="008112B6" w:rsidRPr="00D45BCF">
        <w:rPr>
          <w:rFonts w:cstheme="minorHAnsi"/>
          <w:sz w:val="24"/>
          <w:szCs w:val="24"/>
        </w:rPr>
        <w:t>in different parts of the world and beg</w:t>
      </w:r>
      <w:r w:rsidRPr="00D45BCF">
        <w:rPr>
          <w:rFonts w:cstheme="minorHAnsi"/>
          <w:sz w:val="24"/>
          <w:szCs w:val="24"/>
        </w:rPr>
        <w:t xml:space="preserve"> the question, “Why aren’t we learning from one another.”  I believe we are however we </w:t>
      </w:r>
      <w:r w:rsidR="008112B6">
        <w:rPr>
          <w:rFonts w:cstheme="minorHAnsi"/>
          <w:sz w:val="24"/>
          <w:szCs w:val="24"/>
        </w:rPr>
        <w:t xml:space="preserve">just aren’t </w:t>
      </w:r>
      <w:r w:rsidRPr="00D45BCF">
        <w:rPr>
          <w:rFonts w:cstheme="minorHAnsi"/>
          <w:sz w:val="24"/>
          <w:szCs w:val="24"/>
        </w:rPr>
        <w:t xml:space="preserve">learning fast enough. </w:t>
      </w:r>
    </w:p>
    <w:p w:rsidR="00AF646D" w:rsidRPr="00D45BCF" w:rsidRDefault="00AF646D" w:rsidP="00D45BCF">
      <w:pPr>
        <w:pStyle w:val="NoSpacing"/>
        <w:rPr>
          <w:rFonts w:cstheme="minorHAnsi"/>
          <w:b/>
          <w:sz w:val="24"/>
          <w:szCs w:val="24"/>
        </w:rPr>
      </w:pPr>
      <w:r w:rsidRPr="00D45BCF">
        <w:rPr>
          <w:rFonts w:cstheme="minorHAnsi"/>
          <w:b/>
          <w:sz w:val="24"/>
          <w:szCs w:val="24"/>
        </w:rPr>
        <w:t>Slide 4</w:t>
      </w:r>
    </w:p>
    <w:p w:rsidR="00AF646D" w:rsidRPr="00D45BCF" w:rsidRDefault="00AF646D" w:rsidP="00D45BCF">
      <w:pPr>
        <w:pStyle w:val="NoSpacing"/>
        <w:rPr>
          <w:rFonts w:cstheme="minorHAnsi"/>
          <w:sz w:val="24"/>
          <w:szCs w:val="24"/>
        </w:rPr>
      </w:pPr>
      <w:r w:rsidRPr="00D45BCF">
        <w:rPr>
          <w:rFonts w:cstheme="minorHAnsi"/>
          <w:sz w:val="24"/>
          <w:szCs w:val="24"/>
        </w:rPr>
        <w:t xml:space="preserve">It’s easy to focus on our differences, whether it is language, ethnic origin, color, or where we live. These are the attributes that makes us culturally rich and special.  This </w:t>
      </w:r>
      <w:r w:rsidR="00902F00">
        <w:rPr>
          <w:rFonts w:cstheme="minorHAnsi"/>
          <w:sz w:val="24"/>
          <w:szCs w:val="24"/>
        </w:rPr>
        <w:t xml:space="preserve">also </w:t>
      </w:r>
      <w:r w:rsidRPr="00D45BCF">
        <w:rPr>
          <w:rFonts w:cstheme="minorHAnsi"/>
          <w:sz w:val="24"/>
          <w:szCs w:val="24"/>
        </w:rPr>
        <w:t>is what makes it challenging for us to effectively share information. When it comes to mines rescue, we have more similarities than differences.</w:t>
      </w:r>
      <w:r w:rsidR="00902F00">
        <w:rPr>
          <w:rFonts w:cstheme="minorHAnsi"/>
          <w:sz w:val="24"/>
          <w:szCs w:val="24"/>
        </w:rPr>
        <w:t xml:space="preserve">  </w:t>
      </w:r>
      <w:r w:rsidRPr="00D45BCF">
        <w:rPr>
          <w:rFonts w:cstheme="minorHAnsi"/>
          <w:sz w:val="24"/>
          <w:szCs w:val="24"/>
        </w:rPr>
        <w:t xml:space="preserve">We use similar equipment, we have established similar standards and procedures, and we have a deep knowledge that had been shaped by tragic events that have occurred within our </w:t>
      </w:r>
      <w:r w:rsidR="00902F00">
        <w:rPr>
          <w:rFonts w:cstheme="minorHAnsi"/>
          <w:sz w:val="24"/>
          <w:szCs w:val="24"/>
        </w:rPr>
        <w:t xml:space="preserve">respective </w:t>
      </w:r>
      <w:r w:rsidRPr="00D45BCF">
        <w:rPr>
          <w:rFonts w:cstheme="minorHAnsi"/>
          <w:sz w:val="24"/>
          <w:szCs w:val="24"/>
        </w:rPr>
        <w:t>jurisdiction</w:t>
      </w:r>
      <w:r w:rsidR="00902F00">
        <w:rPr>
          <w:rFonts w:cstheme="minorHAnsi"/>
          <w:sz w:val="24"/>
          <w:szCs w:val="24"/>
        </w:rPr>
        <w:t>s</w:t>
      </w:r>
      <w:r w:rsidRPr="00D45BCF">
        <w:rPr>
          <w:rFonts w:cstheme="minorHAnsi"/>
          <w:sz w:val="24"/>
          <w:szCs w:val="24"/>
        </w:rPr>
        <w:t xml:space="preserve">.    </w:t>
      </w:r>
    </w:p>
    <w:p w:rsidR="00AF646D" w:rsidRPr="00D45BCF" w:rsidRDefault="00AF646D" w:rsidP="00D45BCF">
      <w:pPr>
        <w:pStyle w:val="NoSpacing"/>
        <w:rPr>
          <w:rFonts w:cstheme="minorHAnsi"/>
          <w:b/>
          <w:sz w:val="24"/>
          <w:szCs w:val="24"/>
        </w:rPr>
      </w:pPr>
      <w:r w:rsidRPr="00D45BCF">
        <w:rPr>
          <w:rFonts w:cstheme="minorHAnsi"/>
          <w:b/>
          <w:sz w:val="24"/>
          <w:szCs w:val="24"/>
        </w:rPr>
        <w:t>Slide 5</w:t>
      </w:r>
    </w:p>
    <w:p w:rsidR="00AF646D" w:rsidRPr="00D45BCF" w:rsidRDefault="00AF646D" w:rsidP="00D45BCF">
      <w:pPr>
        <w:pStyle w:val="NoSpacing"/>
        <w:rPr>
          <w:rFonts w:cstheme="minorHAnsi"/>
          <w:sz w:val="24"/>
          <w:szCs w:val="24"/>
        </w:rPr>
      </w:pPr>
      <w:r w:rsidRPr="00D45BCF">
        <w:rPr>
          <w:rFonts w:cstheme="minorHAnsi"/>
          <w:sz w:val="24"/>
          <w:szCs w:val="24"/>
        </w:rPr>
        <w:t xml:space="preserve">When a mining accident occurs anywhere in the world, news quickly ripples and is felt by all miners.  This is one of today’s realities … news moves at lightning speed because of our expansive communication networks.  Knowing this, we need to take advantage of this </w:t>
      </w:r>
      <w:r w:rsidR="00902F00">
        <w:rPr>
          <w:rFonts w:cstheme="minorHAnsi"/>
          <w:sz w:val="24"/>
          <w:szCs w:val="24"/>
        </w:rPr>
        <w:t xml:space="preserve">and use it as an </w:t>
      </w:r>
      <w:r w:rsidRPr="00D45BCF">
        <w:rPr>
          <w:rFonts w:cstheme="minorHAnsi"/>
          <w:sz w:val="24"/>
          <w:szCs w:val="24"/>
        </w:rPr>
        <w:t>opportunity for improved information sharing.</w:t>
      </w:r>
    </w:p>
    <w:p w:rsidR="00AF646D" w:rsidRPr="00D45BCF" w:rsidRDefault="00AF646D" w:rsidP="00D45BCF">
      <w:pPr>
        <w:pStyle w:val="NoSpacing"/>
        <w:rPr>
          <w:rFonts w:cstheme="minorHAnsi"/>
          <w:sz w:val="24"/>
          <w:szCs w:val="24"/>
        </w:rPr>
      </w:pPr>
      <w:r w:rsidRPr="00D45BCF">
        <w:rPr>
          <w:rFonts w:cstheme="minorHAnsi"/>
          <w:sz w:val="24"/>
          <w:szCs w:val="24"/>
        </w:rPr>
        <w:t>Although</w:t>
      </w:r>
      <w:r w:rsidR="00902F00">
        <w:rPr>
          <w:rFonts w:cstheme="minorHAnsi"/>
          <w:sz w:val="24"/>
          <w:szCs w:val="24"/>
        </w:rPr>
        <w:t xml:space="preserve"> regulatory </w:t>
      </w:r>
      <w:r w:rsidRPr="00D45BCF">
        <w:rPr>
          <w:rFonts w:cstheme="minorHAnsi"/>
          <w:sz w:val="24"/>
          <w:szCs w:val="24"/>
        </w:rPr>
        <w:t xml:space="preserve">standards vary from country to country, some jurisdictions seem to be luckier, safer </w:t>
      </w:r>
      <w:r w:rsidR="00902F00">
        <w:rPr>
          <w:rFonts w:cstheme="minorHAnsi"/>
          <w:sz w:val="24"/>
          <w:szCs w:val="24"/>
        </w:rPr>
        <w:t xml:space="preserve">and </w:t>
      </w:r>
      <w:r w:rsidRPr="00D45BCF">
        <w:rPr>
          <w:rFonts w:cstheme="minorHAnsi"/>
          <w:sz w:val="24"/>
          <w:szCs w:val="24"/>
        </w:rPr>
        <w:t xml:space="preserve">have fewer </w:t>
      </w:r>
      <w:r w:rsidR="00902F00">
        <w:rPr>
          <w:rFonts w:cstheme="minorHAnsi"/>
          <w:sz w:val="24"/>
          <w:szCs w:val="24"/>
        </w:rPr>
        <w:t xml:space="preserve">accidents than others.  We know it </w:t>
      </w:r>
      <w:r w:rsidRPr="00D45BCF">
        <w:rPr>
          <w:rFonts w:cstheme="minorHAnsi"/>
          <w:sz w:val="24"/>
          <w:szCs w:val="24"/>
        </w:rPr>
        <w:t xml:space="preserve">has nothing to do with luck.  The reality is </w:t>
      </w:r>
      <w:r w:rsidR="00F81847">
        <w:rPr>
          <w:rFonts w:cstheme="minorHAnsi"/>
          <w:sz w:val="24"/>
          <w:szCs w:val="24"/>
        </w:rPr>
        <w:t>“</w:t>
      </w:r>
      <w:r w:rsidRPr="00D45BCF">
        <w:rPr>
          <w:rFonts w:cstheme="minorHAnsi"/>
          <w:sz w:val="24"/>
          <w:szCs w:val="24"/>
        </w:rPr>
        <w:t>safe</w:t>
      </w:r>
      <w:r w:rsidR="00F81847">
        <w:rPr>
          <w:rFonts w:cstheme="minorHAnsi"/>
          <w:sz w:val="24"/>
          <w:szCs w:val="24"/>
        </w:rPr>
        <w:t>”</w:t>
      </w:r>
      <w:r w:rsidRPr="00D45BCF">
        <w:rPr>
          <w:rFonts w:cstheme="minorHAnsi"/>
          <w:sz w:val="24"/>
          <w:szCs w:val="24"/>
        </w:rPr>
        <w:t xml:space="preserve"> jurisdictions practice higher standards and that is why they </w:t>
      </w:r>
      <w:r w:rsidR="00F81847">
        <w:rPr>
          <w:rFonts w:cstheme="minorHAnsi"/>
          <w:sz w:val="24"/>
          <w:szCs w:val="24"/>
        </w:rPr>
        <w:t>experience</w:t>
      </w:r>
      <w:r w:rsidRPr="00D45BCF">
        <w:rPr>
          <w:rFonts w:cstheme="minorHAnsi"/>
          <w:sz w:val="24"/>
          <w:szCs w:val="24"/>
        </w:rPr>
        <w:t xml:space="preserve"> better results. We have the mechanisms to improve global mining standards; we now need to implement them.  </w:t>
      </w:r>
    </w:p>
    <w:p w:rsidR="00AF646D" w:rsidRPr="00D45BCF" w:rsidRDefault="00AF646D" w:rsidP="00D45BCF">
      <w:pPr>
        <w:pStyle w:val="NoSpacing"/>
        <w:rPr>
          <w:rFonts w:cstheme="minorHAnsi"/>
          <w:b/>
          <w:sz w:val="24"/>
          <w:szCs w:val="24"/>
        </w:rPr>
      </w:pPr>
      <w:r w:rsidRPr="00D45BCF">
        <w:rPr>
          <w:rFonts w:cstheme="minorHAnsi"/>
          <w:b/>
          <w:sz w:val="24"/>
          <w:szCs w:val="24"/>
        </w:rPr>
        <w:t>Slide 6</w:t>
      </w:r>
    </w:p>
    <w:p w:rsidR="00AF646D" w:rsidRPr="00D45BCF" w:rsidRDefault="00AF646D" w:rsidP="00D45BCF">
      <w:pPr>
        <w:pStyle w:val="NoSpacing"/>
        <w:rPr>
          <w:rFonts w:cstheme="minorHAnsi"/>
          <w:sz w:val="24"/>
          <w:szCs w:val="24"/>
        </w:rPr>
      </w:pPr>
      <w:r w:rsidRPr="00D45BCF">
        <w:rPr>
          <w:rFonts w:cstheme="minorHAnsi"/>
          <w:sz w:val="24"/>
          <w:szCs w:val="24"/>
        </w:rPr>
        <w:t xml:space="preserve">The IMRB has established an effective global communication network that is making a difference in improving safety every day, not only as it applies to mine rescue but also in a broader context as it applies to conventional safety of all mine workers.  </w:t>
      </w:r>
    </w:p>
    <w:p w:rsidR="00AF646D" w:rsidRPr="00D45BCF" w:rsidRDefault="00F81847" w:rsidP="00D45BCF">
      <w:pPr>
        <w:pStyle w:val="NoSpacing"/>
        <w:rPr>
          <w:rFonts w:cstheme="minorHAnsi"/>
          <w:sz w:val="24"/>
          <w:szCs w:val="24"/>
        </w:rPr>
      </w:pPr>
      <w:r>
        <w:rPr>
          <w:rFonts w:cstheme="minorHAnsi"/>
          <w:sz w:val="24"/>
          <w:szCs w:val="24"/>
        </w:rPr>
        <w:t>T</w:t>
      </w:r>
      <w:r w:rsidR="00AF646D" w:rsidRPr="00D45BCF">
        <w:rPr>
          <w:rFonts w:cstheme="minorHAnsi"/>
          <w:sz w:val="24"/>
          <w:szCs w:val="24"/>
        </w:rPr>
        <w:t xml:space="preserve">he question is </w:t>
      </w:r>
      <w:r>
        <w:rPr>
          <w:rFonts w:cstheme="minorHAnsi"/>
          <w:sz w:val="24"/>
          <w:szCs w:val="24"/>
        </w:rPr>
        <w:t xml:space="preserve">often </w:t>
      </w:r>
      <w:r w:rsidR="00AF646D" w:rsidRPr="00D45BCF">
        <w:rPr>
          <w:rFonts w:cstheme="minorHAnsi"/>
          <w:sz w:val="24"/>
          <w:szCs w:val="24"/>
        </w:rPr>
        <w:t xml:space="preserve">asked “Who are the safest workers within your mining jurisdiction?”  We all know the answer.  It is the individuals who perform the most dangerous work. They are mine rescuers.   They know the consequences of error or failure.  This fact does not only apply to mines in Canada, it applies to mines everywhere.  Mine rescuers are trained to mastery level and they are safest workers we have.  These are our safety ambassadors; they are disciples that have a common cause, and that is “to ensure mine workers are brought to safety without injury to themselves”.  </w:t>
      </w:r>
    </w:p>
    <w:p w:rsidR="00AF646D" w:rsidRPr="00D45BCF" w:rsidRDefault="00AF646D" w:rsidP="00D45BCF">
      <w:pPr>
        <w:pStyle w:val="NoSpacing"/>
        <w:rPr>
          <w:rFonts w:cstheme="minorHAnsi"/>
          <w:sz w:val="24"/>
          <w:szCs w:val="24"/>
        </w:rPr>
      </w:pPr>
      <w:r w:rsidRPr="00D45BCF">
        <w:rPr>
          <w:rFonts w:cstheme="minorHAnsi"/>
          <w:sz w:val="24"/>
          <w:szCs w:val="24"/>
        </w:rPr>
        <w:t xml:space="preserve">Our mine rescue mission is </w:t>
      </w:r>
      <w:r w:rsidR="00F81847">
        <w:rPr>
          <w:rFonts w:cstheme="minorHAnsi"/>
          <w:sz w:val="24"/>
          <w:szCs w:val="24"/>
        </w:rPr>
        <w:t>“</w:t>
      </w:r>
      <w:r w:rsidRPr="00D45BCF">
        <w:rPr>
          <w:rFonts w:cstheme="minorHAnsi"/>
          <w:sz w:val="24"/>
          <w:szCs w:val="24"/>
        </w:rPr>
        <w:t>preservation of life</w:t>
      </w:r>
      <w:r w:rsidR="00F81847">
        <w:rPr>
          <w:rFonts w:cstheme="minorHAnsi"/>
          <w:sz w:val="24"/>
          <w:szCs w:val="24"/>
        </w:rPr>
        <w:t>”</w:t>
      </w:r>
      <w:r w:rsidRPr="00D45BCF">
        <w:rPr>
          <w:rFonts w:cstheme="minorHAnsi"/>
          <w:sz w:val="24"/>
          <w:szCs w:val="24"/>
        </w:rPr>
        <w:t xml:space="preserve">…  This is a common theme that applies to rescuers in every jurisdiction. </w:t>
      </w:r>
      <w:r w:rsidR="00F81847">
        <w:rPr>
          <w:rFonts w:cstheme="minorHAnsi"/>
          <w:sz w:val="24"/>
          <w:szCs w:val="24"/>
        </w:rPr>
        <w:t>M</w:t>
      </w:r>
      <w:r w:rsidRPr="00D45BCF">
        <w:rPr>
          <w:rFonts w:cstheme="minorHAnsi"/>
          <w:sz w:val="24"/>
          <w:szCs w:val="24"/>
        </w:rPr>
        <w:t>ine rescue responders</w:t>
      </w:r>
      <w:r w:rsidR="00F81847">
        <w:rPr>
          <w:rFonts w:cstheme="minorHAnsi"/>
          <w:sz w:val="24"/>
          <w:szCs w:val="24"/>
        </w:rPr>
        <w:t xml:space="preserve"> in Canada </w:t>
      </w:r>
      <w:r w:rsidRPr="00D45BCF">
        <w:rPr>
          <w:rFonts w:cstheme="minorHAnsi"/>
          <w:sz w:val="24"/>
          <w:szCs w:val="24"/>
        </w:rPr>
        <w:t xml:space="preserve"> are </w:t>
      </w:r>
      <w:r w:rsidR="00F81847">
        <w:rPr>
          <w:rFonts w:cstheme="minorHAnsi"/>
          <w:sz w:val="24"/>
          <w:szCs w:val="24"/>
        </w:rPr>
        <w:t xml:space="preserve">all </w:t>
      </w:r>
      <w:r w:rsidRPr="00D45BCF">
        <w:rPr>
          <w:rFonts w:cstheme="minorHAnsi"/>
          <w:sz w:val="24"/>
          <w:szCs w:val="24"/>
        </w:rPr>
        <w:t>volunteers</w:t>
      </w:r>
      <w:r w:rsidR="00F81847">
        <w:rPr>
          <w:rFonts w:cstheme="minorHAnsi"/>
          <w:sz w:val="24"/>
          <w:szCs w:val="24"/>
        </w:rPr>
        <w:t xml:space="preserve"> and e</w:t>
      </w:r>
      <w:r w:rsidRPr="00D45BCF">
        <w:rPr>
          <w:rFonts w:cstheme="minorHAnsi"/>
          <w:sz w:val="24"/>
          <w:szCs w:val="24"/>
        </w:rPr>
        <w:t xml:space="preserve">arlier this year, we interviewed numerous </w:t>
      </w:r>
      <w:r w:rsidR="00F81847">
        <w:rPr>
          <w:rFonts w:cstheme="minorHAnsi"/>
          <w:sz w:val="24"/>
          <w:szCs w:val="24"/>
        </w:rPr>
        <w:t>individuals</w:t>
      </w:r>
      <w:r w:rsidRPr="00D45BCF">
        <w:rPr>
          <w:rFonts w:cstheme="minorHAnsi"/>
          <w:sz w:val="24"/>
          <w:szCs w:val="24"/>
        </w:rPr>
        <w:t xml:space="preserve"> and asked them “Why are you involved in mine rescue especially knowing the dangers of the job?”   Most common answers were:</w:t>
      </w:r>
    </w:p>
    <w:p w:rsidR="00AF646D" w:rsidRPr="00D45BCF" w:rsidRDefault="00AF646D" w:rsidP="00D45BCF">
      <w:pPr>
        <w:pStyle w:val="NoSpacing"/>
        <w:rPr>
          <w:rFonts w:cstheme="minorHAnsi"/>
          <w:sz w:val="24"/>
          <w:szCs w:val="24"/>
        </w:rPr>
      </w:pPr>
      <w:r w:rsidRPr="00D45BCF">
        <w:rPr>
          <w:rFonts w:cstheme="minorHAnsi"/>
          <w:sz w:val="24"/>
          <w:szCs w:val="24"/>
        </w:rPr>
        <w:t>For my family</w:t>
      </w:r>
    </w:p>
    <w:p w:rsidR="00AF646D" w:rsidRPr="00D45BCF" w:rsidRDefault="00AF646D" w:rsidP="00D45BCF">
      <w:pPr>
        <w:pStyle w:val="NoSpacing"/>
        <w:rPr>
          <w:rFonts w:cstheme="minorHAnsi"/>
          <w:sz w:val="24"/>
          <w:szCs w:val="24"/>
        </w:rPr>
      </w:pPr>
      <w:r w:rsidRPr="00D45BCF">
        <w:rPr>
          <w:rFonts w:cstheme="minorHAnsi"/>
          <w:sz w:val="24"/>
          <w:szCs w:val="24"/>
        </w:rPr>
        <w:t xml:space="preserve">For my fellow workers </w:t>
      </w:r>
    </w:p>
    <w:p w:rsidR="00AF646D" w:rsidRPr="00D45BCF" w:rsidRDefault="00AF646D" w:rsidP="00D45BCF">
      <w:pPr>
        <w:pStyle w:val="NoSpacing"/>
        <w:rPr>
          <w:rFonts w:cstheme="minorHAnsi"/>
          <w:sz w:val="24"/>
          <w:szCs w:val="24"/>
        </w:rPr>
      </w:pPr>
      <w:r w:rsidRPr="00D45BCF">
        <w:rPr>
          <w:rFonts w:cstheme="minorHAnsi"/>
          <w:sz w:val="24"/>
          <w:szCs w:val="24"/>
        </w:rPr>
        <w:t>And most often they said, “It’s the right thing to do”.  Rescuers know life is precious and they do their honorable work for unselfish reasons.</w:t>
      </w:r>
    </w:p>
    <w:p w:rsidR="00AF646D" w:rsidRPr="00D45BCF" w:rsidRDefault="00AF646D" w:rsidP="00D45BCF">
      <w:pPr>
        <w:pStyle w:val="NoSpacing"/>
        <w:rPr>
          <w:rFonts w:cstheme="minorHAnsi"/>
          <w:b/>
          <w:sz w:val="24"/>
          <w:szCs w:val="24"/>
        </w:rPr>
      </w:pPr>
      <w:r w:rsidRPr="00D45BCF">
        <w:rPr>
          <w:rFonts w:cstheme="minorHAnsi"/>
          <w:b/>
          <w:sz w:val="24"/>
          <w:szCs w:val="24"/>
        </w:rPr>
        <w:lastRenderedPageBreak/>
        <w:t>Slide 7</w:t>
      </w:r>
    </w:p>
    <w:p w:rsidR="00AF646D" w:rsidRPr="00D45BCF" w:rsidRDefault="00AF646D" w:rsidP="00D45BCF">
      <w:pPr>
        <w:pStyle w:val="NoSpacing"/>
        <w:rPr>
          <w:rFonts w:cstheme="minorHAnsi"/>
          <w:sz w:val="24"/>
          <w:szCs w:val="24"/>
        </w:rPr>
      </w:pPr>
      <w:r w:rsidRPr="00D45BCF">
        <w:rPr>
          <w:rFonts w:cstheme="minorHAnsi"/>
          <w:sz w:val="24"/>
          <w:szCs w:val="24"/>
        </w:rPr>
        <w:t>Since 2003, mine rescue experts from around the world have met every 2 years to network, exchange information and look for ways of making mine rescue safer.   This is our 6</w:t>
      </w:r>
      <w:r w:rsidRPr="00D45BCF">
        <w:rPr>
          <w:rFonts w:cstheme="minorHAnsi"/>
          <w:sz w:val="24"/>
          <w:szCs w:val="24"/>
          <w:vertAlign w:val="superscript"/>
        </w:rPr>
        <w:t>th</w:t>
      </w:r>
      <w:r w:rsidRPr="00D45BCF">
        <w:rPr>
          <w:rFonts w:cstheme="minorHAnsi"/>
          <w:sz w:val="24"/>
          <w:szCs w:val="24"/>
        </w:rPr>
        <w:t xml:space="preserve"> conference.  Each </w:t>
      </w:r>
      <w:r w:rsidR="00F81847">
        <w:rPr>
          <w:rFonts w:cstheme="minorHAnsi"/>
          <w:sz w:val="24"/>
          <w:szCs w:val="24"/>
        </w:rPr>
        <w:t>event</w:t>
      </w:r>
      <w:r w:rsidRPr="00D45BCF">
        <w:rPr>
          <w:rFonts w:cstheme="minorHAnsi"/>
          <w:sz w:val="24"/>
          <w:szCs w:val="24"/>
        </w:rPr>
        <w:t xml:space="preserve"> had its own theme, its own focus however all have had the common goal of “improving mine rescue”.</w:t>
      </w:r>
    </w:p>
    <w:p w:rsidR="00AF646D" w:rsidRPr="00D45BCF" w:rsidRDefault="00AF646D" w:rsidP="00D45BCF">
      <w:pPr>
        <w:pStyle w:val="NoSpacing"/>
        <w:rPr>
          <w:rFonts w:cstheme="minorHAnsi"/>
          <w:sz w:val="24"/>
          <w:szCs w:val="24"/>
        </w:rPr>
      </w:pPr>
      <w:r w:rsidRPr="00D45BCF">
        <w:rPr>
          <w:rFonts w:cstheme="minorHAnsi"/>
          <w:sz w:val="24"/>
          <w:szCs w:val="24"/>
        </w:rPr>
        <w:t xml:space="preserve">Representatives from more than 40 nations have attended these events and took advantage of listening to lectures and presentations, networked with some of the finest mine rescue experts anywhere in this world, toured local mining operations and visited mine rescue stations at host nations.  Information and knowledge has been brought home and integrated into their respective mine rescue programs.  </w:t>
      </w:r>
      <w:r w:rsidR="00F81847">
        <w:rPr>
          <w:rFonts w:cstheme="minorHAnsi"/>
          <w:sz w:val="24"/>
          <w:szCs w:val="24"/>
        </w:rPr>
        <w:t>We all know t</w:t>
      </w:r>
      <w:r w:rsidRPr="00D45BCF">
        <w:rPr>
          <w:rFonts w:cstheme="minorHAnsi"/>
          <w:sz w:val="24"/>
          <w:szCs w:val="24"/>
        </w:rPr>
        <w:t xml:space="preserve">his has resulted in better prepared mine rescue teams.  </w:t>
      </w:r>
      <w:r w:rsidR="00F81847">
        <w:rPr>
          <w:rFonts w:cstheme="minorHAnsi"/>
          <w:sz w:val="24"/>
          <w:szCs w:val="24"/>
        </w:rPr>
        <w:t>Furthermore a</w:t>
      </w:r>
      <w:r w:rsidRPr="00D45BCF">
        <w:rPr>
          <w:rFonts w:cstheme="minorHAnsi"/>
          <w:sz w:val="24"/>
          <w:szCs w:val="24"/>
        </w:rPr>
        <w:t xml:space="preserve">lthough we can’t measure it, we know that it has resulted in lives being saved. </w:t>
      </w:r>
    </w:p>
    <w:p w:rsidR="00AF646D" w:rsidRPr="00D45BCF" w:rsidRDefault="00AF646D" w:rsidP="00D45BCF">
      <w:pPr>
        <w:pStyle w:val="NoSpacing"/>
        <w:rPr>
          <w:rFonts w:cstheme="minorHAnsi"/>
          <w:b/>
          <w:sz w:val="24"/>
          <w:szCs w:val="24"/>
        </w:rPr>
      </w:pPr>
      <w:r w:rsidRPr="00D45BCF">
        <w:rPr>
          <w:rFonts w:cstheme="minorHAnsi"/>
          <w:b/>
          <w:sz w:val="24"/>
          <w:szCs w:val="24"/>
        </w:rPr>
        <w:t>Slide 8</w:t>
      </w:r>
    </w:p>
    <w:p w:rsidR="00AF646D" w:rsidRPr="00D45BCF" w:rsidRDefault="00AF646D" w:rsidP="00D45BCF">
      <w:pPr>
        <w:pStyle w:val="NoSpacing"/>
        <w:rPr>
          <w:rFonts w:cstheme="minorHAnsi"/>
          <w:sz w:val="24"/>
          <w:szCs w:val="24"/>
        </w:rPr>
      </w:pPr>
      <w:r w:rsidRPr="00D45BCF">
        <w:rPr>
          <w:rFonts w:cstheme="minorHAnsi"/>
          <w:sz w:val="24"/>
          <w:szCs w:val="24"/>
        </w:rPr>
        <w:t xml:space="preserve">In 2005, the IMRB launched a website with the intent of increasing mine rescue knowledge.  It is the only website of its kind anywhere in the world.  It’s one that we should be very proud of and one that we need to further improve.  </w:t>
      </w:r>
    </w:p>
    <w:p w:rsidR="00AF646D" w:rsidRPr="00D45BCF" w:rsidRDefault="00AF646D" w:rsidP="00D45BCF">
      <w:pPr>
        <w:pStyle w:val="NoSpacing"/>
        <w:rPr>
          <w:rFonts w:cstheme="minorHAnsi"/>
          <w:sz w:val="24"/>
          <w:szCs w:val="24"/>
        </w:rPr>
      </w:pPr>
      <w:r w:rsidRPr="00D45BCF">
        <w:rPr>
          <w:rFonts w:cstheme="minorHAnsi"/>
          <w:sz w:val="24"/>
          <w:szCs w:val="24"/>
        </w:rPr>
        <w:t>We continue to populate it with information that is freely accessed by anyone who wishes to do so.  Without doubt the information is being used to make improvement everywhere since we know that millions of k</w:t>
      </w:r>
      <w:r w:rsidR="00F81847">
        <w:rPr>
          <w:rFonts w:cstheme="minorHAnsi"/>
          <w:sz w:val="24"/>
          <w:szCs w:val="24"/>
        </w:rPr>
        <w:t xml:space="preserve">ilobytes </w:t>
      </w:r>
      <w:r w:rsidRPr="00D45BCF">
        <w:rPr>
          <w:rFonts w:cstheme="minorHAnsi"/>
          <w:sz w:val="24"/>
          <w:szCs w:val="24"/>
        </w:rPr>
        <w:t xml:space="preserve">of information are being downloaded annually.  </w:t>
      </w:r>
      <w:r w:rsidR="00F81847">
        <w:rPr>
          <w:rFonts w:cstheme="minorHAnsi"/>
          <w:sz w:val="24"/>
          <w:szCs w:val="24"/>
        </w:rPr>
        <w:t>W</w:t>
      </w:r>
      <w:r w:rsidRPr="00D45BCF">
        <w:rPr>
          <w:rFonts w:cstheme="minorHAnsi"/>
          <w:sz w:val="24"/>
          <w:szCs w:val="24"/>
        </w:rPr>
        <w:t xml:space="preserve">e need to </w:t>
      </w:r>
      <w:r w:rsidR="00F81847">
        <w:rPr>
          <w:rFonts w:cstheme="minorHAnsi"/>
          <w:sz w:val="24"/>
          <w:szCs w:val="24"/>
        </w:rPr>
        <w:t xml:space="preserve">further </w:t>
      </w:r>
      <w:r w:rsidRPr="00D45BCF">
        <w:rPr>
          <w:rFonts w:cstheme="minorHAnsi"/>
          <w:sz w:val="24"/>
          <w:szCs w:val="24"/>
        </w:rPr>
        <w:t xml:space="preserve">expand and improve </w:t>
      </w:r>
      <w:r w:rsidR="00F81847">
        <w:rPr>
          <w:rFonts w:cstheme="minorHAnsi"/>
          <w:sz w:val="24"/>
          <w:szCs w:val="24"/>
        </w:rPr>
        <w:t xml:space="preserve">our IMRB site </w:t>
      </w:r>
      <w:r w:rsidRPr="00D45BCF">
        <w:rPr>
          <w:rFonts w:cstheme="minorHAnsi"/>
          <w:sz w:val="24"/>
          <w:szCs w:val="24"/>
        </w:rPr>
        <w:t xml:space="preserve">to meet the </w:t>
      </w:r>
      <w:r w:rsidR="00F81847">
        <w:rPr>
          <w:rFonts w:cstheme="minorHAnsi"/>
          <w:sz w:val="24"/>
          <w:szCs w:val="24"/>
        </w:rPr>
        <w:t xml:space="preserve">changing </w:t>
      </w:r>
      <w:r w:rsidRPr="00D45BCF">
        <w:rPr>
          <w:rFonts w:cstheme="minorHAnsi"/>
          <w:sz w:val="24"/>
          <w:szCs w:val="24"/>
        </w:rPr>
        <w:t xml:space="preserve">needs of our </w:t>
      </w:r>
      <w:r w:rsidR="00F81847">
        <w:rPr>
          <w:rFonts w:cstheme="minorHAnsi"/>
          <w:sz w:val="24"/>
          <w:szCs w:val="24"/>
        </w:rPr>
        <w:t>site</w:t>
      </w:r>
      <w:r w:rsidRPr="00D45BCF">
        <w:rPr>
          <w:rFonts w:cstheme="minorHAnsi"/>
          <w:sz w:val="24"/>
          <w:szCs w:val="24"/>
        </w:rPr>
        <w:t xml:space="preserve"> visitors.  </w:t>
      </w:r>
    </w:p>
    <w:p w:rsidR="00AF646D" w:rsidRPr="00D45BCF" w:rsidRDefault="00AF646D" w:rsidP="00D45BCF">
      <w:pPr>
        <w:pStyle w:val="NoSpacing"/>
        <w:rPr>
          <w:rFonts w:cstheme="minorHAnsi"/>
          <w:b/>
          <w:sz w:val="24"/>
          <w:szCs w:val="24"/>
        </w:rPr>
      </w:pPr>
      <w:r w:rsidRPr="00D45BCF">
        <w:rPr>
          <w:rFonts w:cstheme="minorHAnsi"/>
          <w:b/>
          <w:sz w:val="24"/>
          <w:szCs w:val="24"/>
        </w:rPr>
        <w:t>Slide 9</w:t>
      </w:r>
    </w:p>
    <w:p w:rsidR="00AF646D" w:rsidRPr="00D45BCF" w:rsidRDefault="00AF646D" w:rsidP="00D45BCF">
      <w:pPr>
        <w:pStyle w:val="NoSpacing"/>
        <w:rPr>
          <w:rFonts w:cstheme="minorHAnsi"/>
          <w:sz w:val="24"/>
          <w:szCs w:val="24"/>
        </w:rPr>
      </w:pPr>
      <w:r w:rsidRPr="00D45BCF">
        <w:rPr>
          <w:rFonts w:cstheme="minorHAnsi"/>
          <w:sz w:val="24"/>
          <w:szCs w:val="24"/>
        </w:rPr>
        <w:t xml:space="preserve">During the past year the IMRB website was visited by approximately 250,000 individuals from more than 100 nations who downloaded millions of pieces of information.   I’m sure that some of this information has been used to make improvements in emergency response capability in nations who </w:t>
      </w:r>
      <w:r w:rsidR="00F81847">
        <w:rPr>
          <w:rFonts w:cstheme="minorHAnsi"/>
          <w:sz w:val="24"/>
          <w:szCs w:val="24"/>
        </w:rPr>
        <w:t>a</w:t>
      </w:r>
      <w:r w:rsidRPr="00D45BCF">
        <w:rPr>
          <w:rFonts w:cstheme="minorHAnsi"/>
          <w:sz w:val="24"/>
          <w:szCs w:val="24"/>
        </w:rPr>
        <w:t>re unable to attend our conferences and obtain information first hand.</w:t>
      </w:r>
    </w:p>
    <w:p w:rsidR="00F81847" w:rsidRDefault="00AF646D" w:rsidP="00D45BCF">
      <w:pPr>
        <w:pStyle w:val="NoSpacing"/>
        <w:rPr>
          <w:rFonts w:cstheme="minorHAnsi"/>
          <w:sz w:val="24"/>
          <w:szCs w:val="24"/>
        </w:rPr>
      </w:pPr>
      <w:r w:rsidRPr="00D45BCF">
        <w:rPr>
          <w:rFonts w:cstheme="minorHAnsi"/>
          <w:sz w:val="24"/>
          <w:szCs w:val="24"/>
        </w:rPr>
        <w:t>Site activity has been increasing from the time of launch and it will continue to do so in the future.  The number of visitors continues to grow, just as the amount of data that is downloaded also grows</w:t>
      </w:r>
    </w:p>
    <w:p w:rsidR="00AF646D" w:rsidRPr="00D45BCF" w:rsidRDefault="00AF646D" w:rsidP="00D45BCF">
      <w:pPr>
        <w:pStyle w:val="NoSpacing"/>
        <w:rPr>
          <w:rFonts w:cstheme="minorHAnsi"/>
          <w:b/>
          <w:sz w:val="24"/>
          <w:szCs w:val="24"/>
        </w:rPr>
      </w:pPr>
      <w:r w:rsidRPr="00D45BCF">
        <w:rPr>
          <w:rFonts w:cstheme="minorHAnsi"/>
          <w:b/>
          <w:sz w:val="24"/>
          <w:szCs w:val="24"/>
        </w:rPr>
        <w:t>Slide 10</w:t>
      </w:r>
    </w:p>
    <w:p w:rsidR="00AF646D" w:rsidRPr="00D45BCF" w:rsidRDefault="00AF646D" w:rsidP="00D45BCF">
      <w:pPr>
        <w:pStyle w:val="NoSpacing"/>
        <w:rPr>
          <w:rFonts w:cstheme="minorHAnsi"/>
          <w:sz w:val="24"/>
          <w:szCs w:val="24"/>
        </w:rPr>
      </w:pPr>
      <w:r w:rsidRPr="00D45BCF">
        <w:rPr>
          <w:rFonts w:cstheme="minorHAnsi"/>
          <w:sz w:val="24"/>
          <w:szCs w:val="24"/>
        </w:rPr>
        <w:t>Following our meeting in 2007, a decision was made to create a logo that would provide our organization with a unique identity.  Our colleagues from the Czech Republic helped us design a symbolic emblem that has depth</w:t>
      </w:r>
      <w:r w:rsidR="0075048D">
        <w:rPr>
          <w:rFonts w:cstheme="minorHAnsi"/>
          <w:sz w:val="24"/>
          <w:szCs w:val="24"/>
        </w:rPr>
        <w:t xml:space="preserve"> and</w:t>
      </w:r>
      <w:r w:rsidRPr="00D45BCF">
        <w:rPr>
          <w:rFonts w:cstheme="minorHAnsi"/>
          <w:sz w:val="24"/>
          <w:szCs w:val="24"/>
        </w:rPr>
        <w:t xml:space="preserve"> meaning that will continue to represent our values well into the future.   When asked why the globe centers on Africa and Asia I was told “The future of mining will be in this part of the world and not Europe or North America”. </w:t>
      </w:r>
    </w:p>
    <w:p w:rsidR="00AF646D" w:rsidRPr="00D45BCF" w:rsidRDefault="00AF646D" w:rsidP="00D45BCF">
      <w:pPr>
        <w:pStyle w:val="NoSpacing"/>
        <w:rPr>
          <w:rFonts w:cstheme="minorHAnsi"/>
          <w:sz w:val="24"/>
          <w:szCs w:val="24"/>
        </w:rPr>
      </w:pPr>
      <w:r w:rsidRPr="00D45BCF">
        <w:rPr>
          <w:rFonts w:cstheme="minorHAnsi"/>
          <w:sz w:val="24"/>
          <w:szCs w:val="24"/>
        </w:rPr>
        <w:t>The international symbol of mine rescue is the hammer and chisel imbedded in the Maltese cross.  The points of the Maltese cross signify the virtues of rescuers and</w:t>
      </w:r>
      <w:r w:rsidRPr="00D45BCF">
        <w:rPr>
          <w:rFonts w:cstheme="minorHAnsi"/>
          <w:bCs/>
          <w:sz w:val="24"/>
          <w:szCs w:val="24"/>
        </w:rPr>
        <w:t xml:space="preserve"> represent piety, justice, charity, tolerance, resourcefulness, courage, thoughtfulness and modesty.  These truly are the essential qualities of all mine rescuers and more importantly these are the values that we need to practice as we continue on our mission of global mine rescue excellence. </w:t>
      </w:r>
    </w:p>
    <w:p w:rsidR="008112B6" w:rsidRDefault="008112B6">
      <w:pPr>
        <w:rPr>
          <w:rFonts w:cstheme="minorHAnsi"/>
          <w:b/>
          <w:sz w:val="24"/>
          <w:szCs w:val="24"/>
        </w:rPr>
      </w:pPr>
      <w:r>
        <w:rPr>
          <w:rFonts w:cstheme="minorHAnsi"/>
          <w:b/>
          <w:sz w:val="24"/>
          <w:szCs w:val="24"/>
        </w:rPr>
        <w:br w:type="page"/>
      </w:r>
    </w:p>
    <w:p w:rsidR="00AF646D" w:rsidRPr="00D45BCF" w:rsidRDefault="00AF646D" w:rsidP="00D45BCF">
      <w:pPr>
        <w:pStyle w:val="NoSpacing"/>
        <w:rPr>
          <w:rFonts w:cstheme="minorHAnsi"/>
          <w:b/>
          <w:sz w:val="24"/>
          <w:szCs w:val="24"/>
        </w:rPr>
      </w:pPr>
      <w:r w:rsidRPr="00D45BCF">
        <w:rPr>
          <w:rFonts w:cstheme="minorHAnsi"/>
          <w:b/>
          <w:sz w:val="24"/>
          <w:szCs w:val="24"/>
        </w:rPr>
        <w:lastRenderedPageBreak/>
        <w:t xml:space="preserve">Slide 11 </w:t>
      </w:r>
    </w:p>
    <w:p w:rsidR="00AF646D" w:rsidRPr="00D45BCF" w:rsidRDefault="00AF646D" w:rsidP="00D45BCF">
      <w:pPr>
        <w:pStyle w:val="NoSpacing"/>
        <w:rPr>
          <w:rFonts w:cstheme="minorHAnsi"/>
          <w:sz w:val="24"/>
          <w:szCs w:val="24"/>
        </w:rPr>
      </w:pPr>
      <w:r w:rsidRPr="00D45BCF">
        <w:rPr>
          <w:rFonts w:cstheme="minorHAnsi"/>
          <w:sz w:val="24"/>
          <w:szCs w:val="24"/>
        </w:rPr>
        <w:t>Representatives from nine nations first gathered and created the IMRB in 2001.  Today 15 nations are represented and we have application from numerous others wanting to join this choice group.</w:t>
      </w:r>
    </w:p>
    <w:p w:rsidR="00AF646D" w:rsidRPr="00D45BCF" w:rsidRDefault="00AF646D" w:rsidP="00D45BCF">
      <w:pPr>
        <w:pStyle w:val="NoSpacing"/>
        <w:rPr>
          <w:rFonts w:cstheme="minorHAnsi"/>
          <w:sz w:val="24"/>
          <w:szCs w:val="24"/>
        </w:rPr>
      </w:pPr>
      <w:r w:rsidRPr="00D45BCF">
        <w:rPr>
          <w:rFonts w:cstheme="minorHAnsi"/>
          <w:sz w:val="24"/>
          <w:szCs w:val="24"/>
        </w:rPr>
        <w:t xml:space="preserve">Our bylaws clearly identify membership criteria and ultimately limit those that can become members.  The bylaws do not prevent academia and others from contributing and participating at conferences however only member nations can participate in the business meetings which are held biennially in conjunction with the conference.  One of the important matters that are discussed is new member applications and our hosts will be announcing those Nations that have met the criteria and present them with their certificates </w:t>
      </w:r>
      <w:r w:rsidR="0075048D">
        <w:rPr>
          <w:rFonts w:cstheme="minorHAnsi"/>
          <w:sz w:val="24"/>
          <w:szCs w:val="24"/>
        </w:rPr>
        <w:t>at the conclusion of</w:t>
      </w:r>
      <w:r w:rsidRPr="00D45BCF">
        <w:rPr>
          <w:rFonts w:cstheme="minorHAnsi"/>
          <w:sz w:val="24"/>
          <w:szCs w:val="24"/>
        </w:rPr>
        <w:t xml:space="preserve"> the conference. </w:t>
      </w:r>
    </w:p>
    <w:p w:rsidR="00AF646D" w:rsidRPr="00D45BCF" w:rsidRDefault="00AF646D" w:rsidP="00D45BCF">
      <w:pPr>
        <w:pStyle w:val="NoSpacing"/>
        <w:rPr>
          <w:rFonts w:cstheme="minorHAnsi"/>
          <w:b/>
          <w:sz w:val="24"/>
          <w:szCs w:val="24"/>
        </w:rPr>
      </w:pPr>
      <w:r w:rsidRPr="00D45BCF">
        <w:rPr>
          <w:rFonts w:cstheme="minorHAnsi"/>
          <w:b/>
          <w:sz w:val="24"/>
          <w:szCs w:val="24"/>
        </w:rPr>
        <w:t>Slide 12</w:t>
      </w:r>
    </w:p>
    <w:p w:rsidR="00AF646D" w:rsidRPr="00D45BCF" w:rsidRDefault="00AF646D" w:rsidP="00D45BCF">
      <w:pPr>
        <w:pStyle w:val="NoSpacing"/>
        <w:rPr>
          <w:rFonts w:cstheme="minorHAnsi"/>
          <w:sz w:val="24"/>
          <w:szCs w:val="24"/>
        </w:rPr>
      </w:pPr>
      <w:r w:rsidRPr="00D45BCF">
        <w:rPr>
          <w:rFonts w:cstheme="minorHAnsi"/>
          <w:sz w:val="24"/>
          <w:szCs w:val="24"/>
        </w:rPr>
        <w:t xml:space="preserve">Since 2003 more than 130 papers and presentations have been delivered at our conferences with copies readily accessible on our website.  Topics range from very general mine rescue information to very technical documents dealing with very specific issues and challenges. </w:t>
      </w:r>
    </w:p>
    <w:p w:rsidR="00AF646D" w:rsidRPr="00D45BCF" w:rsidRDefault="00AF646D" w:rsidP="00D45BCF">
      <w:pPr>
        <w:pStyle w:val="NoSpacing"/>
        <w:rPr>
          <w:rFonts w:cstheme="minorHAnsi"/>
          <w:sz w:val="24"/>
          <w:szCs w:val="24"/>
        </w:rPr>
      </w:pPr>
      <w:r w:rsidRPr="00D45BCF">
        <w:rPr>
          <w:rFonts w:cstheme="minorHAnsi"/>
          <w:sz w:val="24"/>
          <w:szCs w:val="24"/>
        </w:rPr>
        <w:t xml:space="preserve">Our global mine rescue network of experts continues to expand through contact information </w:t>
      </w:r>
      <w:r w:rsidR="0075048D">
        <w:rPr>
          <w:rFonts w:cstheme="minorHAnsi"/>
          <w:sz w:val="24"/>
          <w:szCs w:val="24"/>
        </w:rPr>
        <w:t>on the</w:t>
      </w:r>
      <w:r w:rsidRPr="00D45BCF">
        <w:rPr>
          <w:rFonts w:cstheme="minorHAnsi"/>
          <w:sz w:val="24"/>
          <w:szCs w:val="24"/>
        </w:rPr>
        <w:t xml:space="preserve"> website.  When a mine rescue incident occurs anywhere, you can be assured that IMRB members can and will do everything possible to assist their colleagues in their time of need.</w:t>
      </w:r>
    </w:p>
    <w:p w:rsidR="00AF646D" w:rsidRPr="00D45BCF" w:rsidRDefault="00AF646D" w:rsidP="00D45BCF">
      <w:pPr>
        <w:pStyle w:val="NoSpacing"/>
        <w:rPr>
          <w:rFonts w:cstheme="minorHAnsi"/>
          <w:b/>
          <w:sz w:val="24"/>
          <w:szCs w:val="24"/>
        </w:rPr>
      </w:pPr>
      <w:r w:rsidRPr="00D45BCF">
        <w:rPr>
          <w:rFonts w:cstheme="minorHAnsi"/>
          <w:b/>
          <w:sz w:val="24"/>
          <w:szCs w:val="24"/>
        </w:rPr>
        <w:t>Slide 13</w:t>
      </w:r>
    </w:p>
    <w:p w:rsidR="00AF646D" w:rsidRPr="00D45BCF" w:rsidRDefault="00AF646D" w:rsidP="00D45BCF">
      <w:pPr>
        <w:pStyle w:val="NoSpacing"/>
        <w:rPr>
          <w:rFonts w:cstheme="minorHAnsi"/>
          <w:sz w:val="24"/>
          <w:szCs w:val="24"/>
        </w:rPr>
      </w:pPr>
      <w:r w:rsidRPr="00D45BCF">
        <w:rPr>
          <w:rFonts w:cstheme="minorHAnsi"/>
          <w:sz w:val="24"/>
          <w:szCs w:val="24"/>
        </w:rPr>
        <w:t>Competitions are a very important medium for improving global standards.  In Canada, we are fortunate in that we have few emergencies that require the service</w:t>
      </w:r>
      <w:r w:rsidR="0075048D">
        <w:rPr>
          <w:rFonts w:cstheme="minorHAnsi"/>
          <w:sz w:val="24"/>
          <w:szCs w:val="24"/>
        </w:rPr>
        <w:t>s</w:t>
      </w:r>
      <w:r w:rsidRPr="00D45BCF">
        <w:rPr>
          <w:rFonts w:cstheme="minorHAnsi"/>
          <w:sz w:val="24"/>
          <w:szCs w:val="24"/>
        </w:rPr>
        <w:t xml:space="preserve"> of mine rescue teams.  This is all the more reason we must be prepared to handle any foreseeable emergency.  We treat competitions as actual emergencies.  We make them as realistic as possible because</w:t>
      </w:r>
      <w:r w:rsidR="0075048D">
        <w:rPr>
          <w:rFonts w:cstheme="minorHAnsi"/>
          <w:sz w:val="24"/>
          <w:szCs w:val="24"/>
        </w:rPr>
        <w:t>,</w:t>
      </w:r>
      <w:r w:rsidRPr="00D45BCF">
        <w:rPr>
          <w:rFonts w:cstheme="minorHAnsi"/>
          <w:sz w:val="24"/>
          <w:szCs w:val="24"/>
        </w:rPr>
        <w:t xml:space="preserve"> fortunately</w:t>
      </w:r>
      <w:r w:rsidR="0075048D">
        <w:rPr>
          <w:rFonts w:cstheme="minorHAnsi"/>
          <w:sz w:val="24"/>
          <w:szCs w:val="24"/>
        </w:rPr>
        <w:t>,</w:t>
      </w:r>
      <w:r w:rsidRPr="00D45BCF">
        <w:rPr>
          <w:rFonts w:cstheme="minorHAnsi"/>
          <w:sz w:val="24"/>
          <w:szCs w:val="24"/>
        </w:rPr>
        <w:t xml:space="preserve"> this is as real as it gets for most our teams. </w:t>
      </w:r>
      <w:r w:rsidR="0075048D" w:rsidRPr="00D45BCF">
        <w:rPr>
          <w:rFonts w:cstheme="minorHAnsi"/>
          <w:sz w:val="24"/>
          <w:szCs w:val="24"/>
        </w:rPr>
        <w:t>When designed properly mine rescue competitions can be an important method for setting standards, evaluating response capability and improving mine rescue capability</w:t>
      </w:r>
      <w:r w:rsidR="0075048D">
        <w:rPr>
          <w:rFonts w:cstheme="minorHAnsi"/>
          <w:sz w:val="24"/>
          <w:szCs w:val="24"/>
        </w:rPr>
        <w:t>.</w:t>
      </w:r>
    </w:p>
    <w:p w:rsidR="00AF646D" w:rsidRPr="00D45BCF" w:rsidRDefault="00AF646D" w:rsidP="00D45BCF">
      <w:pPr>
        <w:pStyle w:val="NoSpacing"/>
        <w:rPr>
          <w:rFonts w:cstheme="minorHAnsi"/>
          <w:sz w:val="24"/>
          <w:szCs w:val="24"/>
        </w:rPr>
      </w:pPr>
      <w:r w:rsidRPr="00D45BCF">
        <w:rPr>
          <w:rFonts w:cstheme="minorHAnsi"/>
          <w:sz w:val="24"/>
          <w:szCs w:val="24"/>
        </w:rPr>
        <w:t>A few years ago a fire occurred at one of our mines and only because of rigid procedures we did not lose several team members.  We rely on very strict procedures and in this case, one team member encountered problems with his breathing apparatus which resulted in the entire team retreat</w:t>
      </w:r>
      <w:r w:rsidR="0075048D">
        <w:rPr>
          <w:rFonts w:cstheme="minorHAnsi"/>
          <w:sz w:val="24"/>
          <w:szCs w:val="24"/>
        </w:rPr>
        <w:t>ing</w:t>
      </w:r>
      <w:r w:rsidRPr="00D45BCF">
        <w:rPr>
          <w:rFonts w:cstheme="minorHAnsi"/>
          <w:sz w:val="24"/>
          <w:szCs w:val="24"/>
        </w:rPr>
        <w:t xml:space="preserve"> to surface.  Just after leaving the fire</w:t>
      </w:r>
      <w:r w:rsidR="0075048D">
        <w:rPr>
          <w:rFonts w:cstheme="minorHAnsi"/>
          <w:sz w:val="24"/>
          <w:szCs w:val="24"/>
        </w:rPr>
        <w:t xml:space="preserve"> area</w:t>
      </w:r>
      <w:r w:rsidRPr="00D45BCF">
        <w:rPr>
          <w:rFonts w:cstheme="minorHAnsi"/>
          <w:sz w:val="24"/>
          <w:szCs w:val="24"/>
        </w:rPr>
        <w:t>, a massive explosion occurred</w:t>
      </w:r>
      <w:r w:rsidR="0075048D">
        <w:rPr>
          <w:rFonts w:cstheme="minorHAnsi"/>
          <w:sz w:val="24"/>
          <w:szCs w:val="24"/>
        </w:rPr>
        <w:t xml:space="preserve"> however fortunately no one was injured because procedures had been followed</w:t>
      </w:r>
      <w:r w:rsidRPr="00D45BCF">
        <w:rPr>
          <w:rFonts w:cstheme="minorHAnsi"/>
          <w:sz w:val="24"/>
          <w:szCs w:val="24"/>
        </w:rPr>
        <w:t xml:space="preserve">.  Without doubt it would have resulted in tragedy.  This is the value of competition for us.  We train our teams to follow strict procedures even in simulated situations.  .   </w:t>
      </w:r>
    </w:p>
    <w:p w:rsidR="00AF646D" w:rsidRPr="00D45BCF" w:rsidRDefault="00AF646D" w:rsidP="00D45BCF">
      <w:pPr>
        <w:pStyle w:val="NoSpacing"/>
        <w:rPr>
          <w:rFonts w:cstheme="minorHAnsi"/>
          <w:b/>
          <w:sz w:val="24"/>
          <w:szCs w:val="24"/>
        </w:rPr>
      </w:pPr>
      <w:r w:rsidRPr="00D45BCF">
        <w:rPr>
          <w:rFonts w:cstheme="minorHAnsi"/>
          <w:b/>
          <w:sz w:val="24"/>
          <w:szCs w:val="24"/>
        </w:rPr>
        <w:t>Slide 14</w:t>
      </w:r>
    </w:p>
    <w:p w:rsidR="00AF646D" w:rsidRPr="00D45BCF" w:rsidRDefault="00AF646D" w:rsidP="00D45BCF">
      <w:pPr>
        <w:pStyle w:val="NoSpacing"/>
        <w:rPr>
          <w:rFonts w:cstheme="minorHAnsi"/>
          <w:sz w:val="24"/>
          <w:szCs w:val="24"/>
        </w:rPr>
      </w:pPr>
      <w:r w:rsidRPr="00D45BCF">
        <w:rPr>
          <w:rFonts w:cstheme="minorHAnsi"/>
          <w:sz w:val="24"/>
          <w:szCs w:val="24"/>
        </w:rPr>
        <w:t xml:space="preserve">Enormous resources are directed in targeted research relating to mine rescue however we do not share research findings as well as we should because we don’t have a common information repository.   </w:t>
      </w:r>
    </w:p>
    <w:p w:rsidR="00AF646D" w:rsidRPr="00D45BCF" w:rsidRDefault="00AF646D" w:rsidP="00D45BCF">
      <w:pPr>
        <w:pStyle w:val="NoSpacing"/>
        <w:rPr>
          <w:rFonts w:cstheme="minorHAnsi"/>
          <w:sz w:val="24"/>
          <w:szCs w:val="24"/>
        </w:rPr>
      </w:pPr>
      <w:r w:rsidRPr="00D45BCF">
        <w:rPr>
          <w:rFonts w:cstheme="minorHAnsi"/>
          <w:sz w:val="24"/>
          <w:szCs w:val="24"/>
        </w:rPr>
        <w:t>We need to</w:t>
      </w:r>
      <w:r w:rsidR="00A56209">
        <w:rPr>
          <w:rFonts w:cstheme="minorHAnsi"/>
          <w:sz w:val="24"/>
          <w:szCs w:val="24"/>
        </w:rPr>
        <w:t xml:space="preserve"> establish a</w:t>
      </w:r>
      <w:r w:rsidRPr="00D45BCF">
        <w:rPr>
          <w:rFonts w:cstheme="minorHAnsi"/>
          <w:sz w:val="24"/>
          <w:szCs w:val="24"/>
        </w:rPr>
        <w:t xml:space="preserve"> dedicate</w:t>
      </w:r>
      <w:r w:rsidR="00A56209">
        <w:rPr>
          <w:rFonts w:cstheme="minorHAnsi"/>
          <w:sz w:val="24"/>
          <w:szCs w:val="24"/>
        </w:rPr>
        <w:t xml:space="preserve">d portion </w:t>
      </w:r>
      <w:r w:rsidRPr="00D45BCF">
        <w:rPr>
          <w:rFonts w:cstheme="minorHAnsi"/>
          <w:sz w:val="24"/>
          <w:szCs w:val="24"/>
        </w:rPr>
        <w:t>of our website specifically relating to research. What works in one jurisdiction</w:t>
      </w:r>
      <w:r w:rsidR="00A56209">
        <w:rPr>
          <w:rFonts w:cstheme="minorHAnsi"/>
          <w:sz w:val="24"/>
          <w:szCs w:val="24"/>
        </w:rPr>
        <w:t>,</w:t>
      </w:r>
      <w:r w:rsidRPr="00D45BCF">
        <w:rPr>
          <w:rFonts w:cstheme="minorHAnsi"/>
          <w:sz w:val="24"/>
          <w:szCs w:val="24"/>
        </w:rPr>
        <w:t xml:space="preserve"> can work just as well in another.  Having that information available will result in effectiveness, efficiency and ultimately </w:t>
      </w:r>
      <w:r w:rsidR="00A56209">
        <w:rPr>
          <w:rFonts w:cstheme="minorHAnsi"/>
          <w:sz w:val="24"/>
          <w:szCs w:val="24"/>
        </w:rPr>
        <w:t xml:space="preserve">improve </w:t>
      </w:r>
      <w:r w:rsidRPr="00D45BCF">
        <w:rPr>
          <w:rFonts w:cstheme="minorHAnsi"/>
          <w:sz w:val="24"/>
          <w:szCs w:val="24"/>
        </w:rPr>
        <w:t>safety</w:t>
      </w:r>
      <w:r w:rsidR="00A56209">
        <w:rPr>
          <w:rFonts w:cstheme="minorHAnsi"/>
          <w:sz w:val="24"/>
          <w:szCs w:val="24"/>
        </w:rPr>
        <w:t>.</w:t>
      </w:r>
      <w:r w:rsidRPr="00D45BCF">
        <w:rPr>
          <w:rFonts w:cstheme="minorHAnsi"/>
          <w:sz w:val="24"/>
          <w:szCs w:val="24"/>
        </w:rPr>
        <w:t xml:space="preserve">  </w:t>
      </w:r>
    </w:p>
    <w:p w:rsidR="00AF646D" w:rsidRPr="00D45BCF" w:rsidRDefault="00AF646D" w:rsidP="00D45BCF">
      <w:pPr>
        <w:pStyle w:val="NoSpacing"/>
        <w:rPr>
          <w:rFonts w:cstheme="minorHAnsi"/>
          <w:sz w:val="24"/>
          <w:szCs w:val="24"/>
        </w:rPr>
      </w:pPr>
      <w:r w:rsidRPr="00D45BCF">
        <w:rPr>
          <w:rFonts w:cstheme="minorHAnsi"/>
          <w:sz w:val="24"/>
          <w:szCs w:val="24"/>
        </w:rPr>
        <w:lastRenderedPageBreak/>
        <w:t xml:space="preserve">We work closely with universities to identify projects that will result in </w:t>
      </w:r>
      <w:r w:rsidR="00A56209">
        <w:rPr>
          <w:rFonts w:cstheme="minorHAnsi"/>
          <w:sz w:val="24"/>
          <w:szCs w:val="24"/>
        </w:rPr>
        <w:t xml:space="preserve">mine </w:t>
      </w:r>
      <w:r w:rsidRPr="00D45BCF">
        <w:rPr>
          <w:rFonts w:cstheme="minorHAnsi"/>
          <w:sz w:val="24"/>
          <w:szCs w:val="24"/>
        </w:rPr>
        <w:t xml:space="preserve">safety and mine rescue improvements.    I know the same is done in many other nations.  Having the ability to collect and catalog research related information and making it available will result in improving international mine rescue standards. </w:t>
      </w:r>
    </w:p>
    <w:p w:rsidR="00AF646D" w:rsidRPr="008112B6" w:rsidRDefault="00AF646D" w:rsidP="00D45BCF">
      <w:pPr>
        <w:pStyle w:val="NoSpacing"/>
        <w:rPr>
          <w:rFonts w:cstheme="minorHAnsi"/>
          <w:b/>
          <w:sz w:val="24"/>
          <w:szCs w:val="24"/>
        </w:rPr>
      </w:pPr>
      <w:r w:rsidRPr="008112B6">
        <w:rPr>
          <w:rFonts w:cstheme="minorHAnsi"/>
          <w:b/>
          <w:sz w:val="24"/>
          <w:szCs w:val="24"/>
        </w:rPr>
        <w:t>Slide 15</w:t>
      </w:r>
    </w:p>
    <w:p w:rsidR="00AF646D" w:rsidRPr="00D45BCF" w:rsidRDefault="00AF646D" w:rsidP="00D45BCF">
      <w:pPr>
        <w:pStyle w:val="NoSpacing"/>
        <w:rPr>
          <w:rFonts w:cstheme="minorHAnsi"/>
          <w:sz w:val="24"/>
          <w:szCs w:val="24"/>
        </w:rPr>
      </w:pPr>
      <w:r w:rsidRPr="00D45BCF">
        <w:rPr>
          <w:rFonts w:cstheme="minorHAnsi"/>
          <w:sz w:val="24"/>
          <w:szCs w:val="24"/>
        </w:rPr>
        <w:t xml:space="preserve">The mining industry has made significant inroads in safety. Statistically we have fewer incidents in our industry today and this is a result of information sharing and learning from each other’s experiences.  When an incident occurs investigations are conducted, reports are prepared, reviewed and assessed and shared broadly.  The process is simple, hazard identification, followed by assessment and then finally implementing appropriate controls.  </w:t>
      </w:r>
    </w:p>
    <w:p w:rsidR="00AF646D" w:rsidRPr="00D45BCF" w:rsidRDefault="00AF646D" w:rsidP="00D45BCF">
      <w:pPr>
        <w:pStyle w:val="NoSpacing"/>
        <w:rPr>
          <w:rFonts w:cstheme="minorHAnsi"/>
          <w:sz w:val="24"/>
          <w:szCs w:val="24"/>
        </w:rPr>
      </w:pPr>
      <w:r w:rsidRPr="00D45BCF">
        <w:rPr>
          <w:rFonts w:cstheme="minorHAnsi"/>
          <w:sz w:val="24"/>
          <w:szCs w:val="24"/>
        </w:rPr>
        <w:t xml:space="preserve">When reviewing incidents from other jurisdictions we must ask, “Can this kind of event ever happen here”?   If the answer is yes, then changes must be made to prevent a similar event from occurring.     </w:t>
      </w:r>
    </w:p>
    <w:p w:rsidR="00AF646D" w:rsidRPr="00D45BCF" w:rsidRDefault="00AF646D" w:rsidP="00D45BCF">
      <w:pPr>
        <w:pStyle w:val="NoSpacing"/>
        <w:rPr>
          <w:rFonts w:cstheme="minorHAnsi"/>
          <w:sz w:val="24"/>
          <w:szCs w:val="24"/>
        </w:rPr>
      </w:pPr>
      <w:r w:rsidRPr="00D45BCF">
        <w:rPr>
          <w:rFonts w:cstheme="minorHAnsi"/>
          <w:sz w:val="24"/>
          <w:szCs w:val="24"/>
        </w:rPr>
        <w:t>Establishing global best practices for mine rescue will have a tremendous impact</w:t>
      </w:r>
      <w:r w:rsidR="00A56209">
        <w:rPr>
          <w:rFonts w:cstheme="minorHAnsi"/>
          <w:sz w:val="24"/>
          <w:szCs w:val="24"/>
        </w:rPr>
        <w:t xml:space="preserve"> on safety</w:t>
      </w:r>
      <w:r w:rsidRPr="00D45BCF">
        <w:rPr>
          <w:rFonts w:cstheme="minorHAnsi"/>
          <w:sz w:val="24"/>
          <w:szCs w:val="24"/>
        </w:rPr>
        <w:t xml:space="preserve">.  For the past ten years the IMRB community has been sharing best practices informally and making incremental improvements. </w:t>
      </w:r>
    </w:p>
    <w:p w:rsidR="00AF646D" w:rsidRPr="008112B6" w:rsidRDefault="00AF646D" w:rsidP="00D45BCF">
      <w:pPr>
        <w:pStyle w:val="NoSpacing"/>
        <w:rPr>
          <w:rFonts w:cstheme="minorHAnsi"/>
          <w:b/>
          <w:sz w:val="24"/>
          <w:szCs w:val="24"/>
        </w:rPr>
      </w:pPr>
      <w:r w:rsidRPr="008112B6">
        <w:rPr>
          <w:rFonts w:cstheme="minorHAnsi"/>
          <w:b/>
          <w:sz w:val="24"/>
          <w:szCs w:val="24"/>
        </w:rPr>
        <w:t>Slide 16</w:t>
      </w:r>
    </w:p>
    <w:p w:rsidR="00AF646D" w:rsidRPr="00D45BCF" w:rsidRDefault="00AF646D" w:rsidP="00D45BCF">
      <w:pPr>
        <w:pStyle w:val="NoSpacing"/>
        <w:rPr>
          <w:rFonts w:cstheme="minorHAnsi"/>
          <w:sz w:val="24"/>
          <w:szCs w:val="24"/>
        </w:rPr>
      </w:pPr>
      <w:r w:rsidRPr="00D45BCF">
        <w:rPr>
          <w:rFonts w:cstheme="minorHAnsi"/>
          <w:sz w:val="24"/>
          <w:szCs w:val="24"/>
        </w:rPr>
        <w:t>Approximately 150 years ago, the senior mines inspector in France recognized and stated that the most important thing to come out of the mine was not the ore mined but rather the miner himself.  We must ensure that this continues to be our mission.  Safe mine rescue equates to safe mining.  We must be prepared to respond to every foreseeable emergency and more importantly we must practice prevention first.</w:t>
      </w:r>
    </w:p>
    <w:p w:rsidR="00AF646D" w:rsidRPr="008112B6" w:rsidRDefault="00AF646D" w:rsidP="00D45BCF">
      <w:pPr>
        <w:pStyle w:val="NoSpacing"/>
        <w:rPr>
          <w:rFonts w:cstheme="minorHAnsi"/>
          <w:b/>
          <w:sz w:val="24"/>
          <w:szCs w:val="24"/>
        </w:rPr>
      </w:pPr>
      <w:r w:rsidRPr="008112B6">
        <w:rPr>
          <w:rFonts w:cstheme="minorHAnsi"/>
          <w:b/>
          <w:sz w:val="24"/>
          <w:szCs w:val="24"/>
        </w:rPr>
        <w:t>Slide 17</w:t>
      </w:r>
    </w:p>
    <w:p w:rsidR="00AF646D" w:rsidRPr="00D45BCF" w:rsidRDefault="00AF646D" w:rsidP="00D45BCF">
      <w:pPr>
        <w:pStyle w:val="NoSpacing"/>
        <w:rPr>
          <w:rFonts w:cstheme="minorHAnsi"/>
          <w:sz w:val="24"/>
          <w:szCs w:val="24"/>
        </w:rPr>
      </w:pPr>
      <w:r w:rsidRPr="00D45BCF">
        <w:rPr>
          <w:rFonts w:cstheme="minorHAnsi"/>
          <w:sz w:val="24"/>
          <w:szCs w:val="24"/>
        </w:rPr>
        <w:t>We all have our reasons for working safely.  This is mine. It’s my son Nathanial. He’s intelligent, loves life, enjoy</w:t>
      </w:r>
      <w:r w:rsidR="00EF320E">
        <w:rPr>
          <w:rFonts w:cstheme="minorHAnsi"/>
          <w:sz w:val="24"/>
          <w:szCs w:val="24"/>
        </w:rPr>
        <w:t xml:space="preserve"> playing with hi</w:t>
      </w:r>
      <w:r w:rsidRPr="00D45BCF">
        <w:rPr>
          <w:rFonts w:cstheme="minorHAnsi"/>
          <w:sz w:val="24"/>
          <w:szCs w:val="24"/>
        </w:rPr>
        <w:t>s friends and</w:t>
      </w:r>
      <w:r w:rsidR="00EF320E">
        <w:rPr>
          <w:rFonts w:cstheme="minorHAnsi"/>
          <w:sz w:val="24"/>
          <w:szCs w:val="24"/>
        </w:rPr>
        <w:t xml:space="preserve"> most of all he is passionate at </w:t>
      </w:r>
      <w:r w:rsidRPr="00D45BCF">
        <w:rPr>
          <w:rFonts w:cstheme="minorHAnsi"/>
          <w:sz w:val="24"/>
          <w:szCs w:val="24"/>
        </w:rPr>
        <w:t xml:space="preserve">sports. Being 15 years old he doesn’t know what career path he will follow or what part of the world he will work in when he completes his education.  </w:t>
      </w:r>
      <w:r w:rsidR="00EF320E">
        <w:rPr>
          <w:rFonts w:cstheme="minorHAnsi"/>
          <w:sz w:val="24"/>
          <w:szCs w:val="24"/>
        </w:rPr>
        <w:t>His choice might be to work</w:t>
      </w:r>
      <w:r w:rsidRPr="00D45BCF">
        <w:rPr>
          <w:rFonts w:cstheme="minorHAnsi"/>
          <w:sz w:val="24"/>
          <w:szCs w:val="24"/>
        </w:rPr>
        <w:t xml:space="preserve"> outside Canada and it could be mining.  This being the case, I must </w:t>
      </w:r>
      <w:r w:rsidR="00EF320E">
        <w:rPr>
          <w:rFonts w:cstheme="minorHAnsi"/>
          <w:sz w:val="24"/>
          <w:szCs w:val="24"/>
        </w:rPr>
        <w:t>do</w:t>
      </w:r>
      <w:r w:rsidRPr="00D45BCF">
        <w:rPr>
          <w:rFonts w:cstheme="minorHAnsi"/>
          <w:sz w:val="24"/>
          <w:szCs w:val="24"/>
        </w:rPr>
        <w:t xml:space="preserve"> everything possible to make mining safe, not only in Canada but everywhere because I don’t know where h</w:t>
      </w:r>
      <w:r w:rsidR="00EF320E">
        <w:rPr>
          <w:rFonts w:cstheme="minorHAnsi"/>
          <w:sz w:val="24"/>
          <w:szCs w:val="24"/>
        </w:rPr>
        <w:t xml:space="preserve">is career path will take him.  </w:t>
      </w:r>
    </w:p>
    <w:p w:rsidR="00EF320E" w:rsidRDefault="00EF320E" w:rsidP="00D45BCF">
      <w:pPr>
        <w:pStyle w:val="NoSpacing"/>
        <w:rPr>
          <w:rFonts w:cstheme="minorHAnsi"/>
          <w:sz w:val="24"/>
          <w:szCs w:val="24"/>
        </w:rPr>
      </w:pPr>
    </w:p>
    <w:p w:rsidR="00AF646D" w:rsidRPr="00D45BCF" w:rsidRDefault="00AF646D" w:rsidP="00D45BCF">
      <w:pPr>
        <w:pStyle w:val="NoSpacing"/>
        <w:rPr>
          <w:rFonts w:cstheme="minorHAnsi"/>
          <w:sz w:val="24"/>
          <w:szCs w:val="24"/>
        </w:rPr>
      </w:pPr>
      <w:bookmarkStart w:id="0" w:name="_GoBack"/>
      <w:bookmarkEnd w:id="0"/>
      <w:r w:rsidRPr="00D45BCF">
        <w:rPr>
          <w:rFonts w:cstheme="minorHAnsi"/>
          <w:sz w:val="24"/>
          <w:szCs w:val="24"/>
        </w:rPr>
        <w:t>Thank you!</w:t>
      </w:r>
    </w:p>
    <w:p w:rsidR="00AF646D" w:rsidRDefault="00AF646D" w:rsidP="00AF646D">
      <w:pPr>
        <w:spacing w:line="480" w:lineRule="auto"/>
        <w:rPr>
          <w:sz w:val="28"/>
          <w:szCs w:val="28"/>
        </w:rPr>
      </w:pPr>
    </w:p>
    <w:p w:rsidR="009A241B" w:rsidRPr="00AF646D" w:rsidRDefault="009A241B" w:rsidP="00AF646D">
      <w:pPr>
        <w:rPr>
          <w:szCs w:val="24"/>
        </w:rPr>
      </w:pPr>
    </w:p>
    <w:sectPr w:rsidR="009A241B" w:rsidRPr="00AF646D" w:rsidSect="00DE7F1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ED1" w:rsidRDefault="00A44ED1" w:rsidP="004C7AFE">
      <w:pPr>
        <w:spacing w:after="0" w:line="240" w:lineRule="auto"/>
      </w:pPr>
      <w:r>
        <w:separator/>
      </w:r>
    </w:p>
  </w:endnote>
  <w:endnote w:type="continuationSeparator" w:id="0">
    <w:p w:rsidR="00A44ED1" w:rsidRDefault="00A44ED1" w:rsidP="004C7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angSong_GB2312">
    <w:altName w:val="Arial Unicode MS"/>
    <w:panose1 w:val="0201060906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3" w:rsidRDefault="008179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2015F0">
      <w:tc>
        <w:tcPr>
          <w:tcW w:w="918" w:type="dxa"/>
        </w:tcPr>
        <w:p w:rsidR="002015F0" w:rsidRDefault="00A44ED1">
          <w:pPr>
            <w:pStyle w:val="Footer"/>
            <w:jc w:val="right"/>
            <w:rPr>
              <w:b/>
              <w:color w:val="4F81BD" w:themeColor="accent1"/>
              <w:sz w:val="32"/>
              <w:szCs w:val="32"/>
            </w:rPr>
          </w:pPr>
          <w:r>
            <w:fldChar w:fldCharType="begin"/>
          </w:r>
          <w:r>
            <w:instrText xml:space="preserve"> PAGE   \* MERGEFORMAT </w:instrText>
          </w:r>
          <w:r>
            <w:fldChar w:fldCharType="separate"/>
          </w:r>
          <w:r w:rsidR="00EF320E" w:rsidRPr="00EF320E">
            <w:rPr>
              <w:b/>
              <w:noProof/>
              <w:color w:val="4F81BD" w:themeColor="accent1"/>
              <w:sz w:val="32"/>
              <w:szCs w:val="32"/>
            </w:rPr>
            <w:t>4</w:t>
          </w:r>
          <w:r>
            <w:rPr>
              <w:b/>
              <w:noProof/>
              <w:color w:val="4F81BD" w:themeColor="accent1"/>
              <w:sz w:val="32"/>
              <w:szCs w:val="32"/>
            </w:rPr>
            <w:fldChar w:fldCharType="end"/>
          </w:r>
        </w:p>
      </w:tc>
      <w:tc>
        <w:tcPr>
          <w:tcW w:w="7938" w:type="dxa"/>
        </w:tcPr>
        <w:p w:rsidR="002015F0" w:rsidRDefault="002015F0">
          <w:pPr>
            <w:pStyle w:val="Footer"/>
          </w:pPr>
        </w:p>
      </w:tc>
    </w:tr>
  </w:tbl>
  <w:p w:rsidR="002015F0" w:rsidRDefault="002015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3" w:rsidRDefault="008179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ED1" w:rsidRDefault="00A44ED1" w:rsidP="004C7AFE">
      <w:pPr>
        <w:spacing w:after="0" w:line="240" w:lineRule="auto"/>
      </w:pPr>
      <w:r>
        <w:separator/>
      </w:r>
    </w:p>
  </w:footnote>
  <w:footnote w:type="continuationSeparator" w:id="0">
    <w:p w:rsidR="00A44ED1" w:rsidRDefault="00A44ED1" w:rsidP="004C7A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3" w:rsidRDefault="008179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AFE" w:rsidRDefault="004C7AFE" w:rsidP="004C7AFE">
    <w:pPr>
      <w:pStyle w:val="ListParagraph"/>
      <w:spacing w:line="480" w:lineRule="auto"/>
      <w:ind w:hanging="1440"/>
      <w:jc w:val="center"/>
    </w:pPr>
    <w:r w:rsidRPr="004C7AFE">
      <w:rPr>
        <w:noProof/>
      </w:rPr>
      <w:drawing>
        <wp:inline distT="0" distB="0" distL="0" distR="0">
          <wp:extent cx="623843" cy="618063"/>
          <wp:effectExtent l="19050" t="0" r="4807" b="0"/>
          <wp:docPr id="301" name="Picture 301" descr="C:\Documents and Settings\alexgryska\My Documents\logo prop HBZS Ostr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C:\Documents and Settings\alexgryska\My Documents\logo prop HBZS Ostrava.jpg"/>
                  <pic:cNvPicPr>
                    <a:picLocks noChangeAspect="1" noChangeArrowheads="1"/>
                  </pic:cNvPicPr>
                </pic:nvPicPr>
                <pic:blipFill>
                  <a:blip r:embed="rId1"/>
                  <a:srcRect/>
                  <a:stretch>
                    <a:fillRect/>
                  </a:stretch>
                </pic:blipFill>
                <pic:spPr bwMode="auto">
                  <a:xfrm>
                    <a:off x="0" y="0"/>
                    <a:ext cx="630676" cy="624833"/>
                  </a:xfrm>
                  <a:prstGeom prst="rect">
                    <a:avLst/>
                  </a:prstGeom>
                  <a:noFill/>
                  <a:ln w="9525">
                    <a:noFill/>
                    <a:miter lim="800000"/>
                    <a:headEnd/>
                    <a:tailEnd/>
                  </a:ln>
                </pic:spPr>
              </pic:pic>
            </a:graphicData>
          </a:graphic>
        </wp:inline>
      </w:drawing>
    </w:r>
    <w:r w:rsidR="00AF646D">
      <w:rPr>
        <w:rStyle w:val="Heading1Char"/>
      </w:rPr>
      <w:t>Vision of the future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9D3" w:rsidRDefault="00817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852E6"/>
    <w:multiLevelType w:val="hybridMultilevel"/>
    <w:tmpl w:val="0E6ED80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C7463DF"/>
    <w:multiLevelType w:val="hybridMultilevel"/>
    <w:tmpl w:val="B8900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980048"/>
    <w:multiLevelType w:val="hybridMultilevel"/>
    <w:tmpl w:val="14789B2A"/>
    <w:lvl w:ilvl="0" w:tplc="3E78F67A">
      <w:start w:val="1"/>
      <w:numFmt w:val="bullet"/>
      <w:lvlText w:val="•"/>
      <w:lvlJc w:val="left"/>
      <w:pPr>
        <w:tabs>
          <w:tab w:val="num" w:pos="720"/>
        </w:tabs>
        <w:ind w:left="720" w:hanging="360"/>
      </w:pPr>
      <w:rPr>
        <w:rFonts w:ascii="Arial" w:hAnsi="Arial" w:hint="default"/>
      </w:rPr>
    </w:lvl>
    <w:lvl w:ilvl="1" w:tplc="6596BC06" w:tentative="1">
      <w:start w:val="1"/>
      <w:numFmt w:val="bullet"/>
      <w:lvlText w:val="•"/>
      <w:lvlJc w:val="left"/>
      <w:pPr>
        <w:tabs>
          <w:tab w:val="num" w:pos="1440"/>
        </w:tabs>
        <w:ind w:left="1440" w:hanging="360"/>
      </w:pPr>
      <w:rPr>
        <w:rFonts w:ascii="Arial" w:hAnsi="Arial" w:hint="default"/>
      </w:rPr>
    </w:lvl>
    <w:lvl w:ilvl="2" w:tplc="E724151E" w:tentative="1">
      <w:start w:val="1"/>
      <w:numFmt w:val="bullet"/>
      <w:lvlText w:val="•"/>
      <w:lvlJc w:val="left"/>
      <w:pPr>
        <w:tabs>
          <w:tab w:val="num" w:pos="2160"/>
        </w:tabs>
        <w:ind w:left="2160" w:hanging="360"/>
      </w:pPr>
      <w:rPr>
        <w:rFonts w:ascii="Arial" w:hAnsi="Arial" w:hint="default"/>
      </w:rPr>
    </w:lvl>
    <w:lvl w:ilvl="3" w:tplc="942CC444" w:tentative="1">
      <w:start w:val="1"/>
      <w:numFmt w:val="bullet"/>
      <w:lvlText w:val="•"/>
      <w:lvlJc w:val="left"/>
      <w:pPr>
        <w:tabs>
          <w:tab w:val="num" w:pos="2880"/>
        </w:tabs>
        <w:ind w:left="2880" w:hanging="360"/>
      </w:pPr>
      <w:rPr>
        <w:rFonts w:ascii="Arial" w:hAnsi="Arial" w:hint="default"/>
      </w:rPr>
    </w:lvl>
    <w:lvl w:ilvl="4" w:tplc="221285EC" w:tentative="1">
      <w:start w:val="1"/>
      <w:numFmt w:val="bullet"/>
      <w:lvlText w:val="•"/>
      <w:lvlJc w:val="left"/>
      <w:pPr>
        <w:tabs>
          <w:tab w:val="num" w:pos="3600"/>
        </w:tabs>
        <w:ind w:left="3600" w:hanging="360"/>
      </w:pPr>
      <w:rPr>
        <w:rFonts w:ascii="Arial" w:hAnsi="Arial" w:hint="default"/>
      </w:rPr>
    </w:lvl>
    <w:lvl w:ilvl="5" w:tplc="1BCCA8D6" w:tentative="1">
      <w:start w:val="1"/>
      <w:numFmt w:val="bullet"/>
      <w:lvlText w:val="•"/>
      <w:lvlJc w:val="left"/>
      <w:pPr>
        <w:tabs>
          <w:tab w:val="num" w:pos="4320"/>
        </w:tabs>
        <w:ind w:left="4320" w:hanging="360"/>
      </w:pPr>
      <w:rPr>
        <w:rFonts w:ascii="Arial" w:hAnsi="Arial" w:hint="default"/>
      </w:rPr>
    </w:lvl>
    <w:lvl w:ilvl="6" w:tplc="A3683D62" w:tentative="1">
      <w:start w:val="1"/>
      <w:numFmt w:val="bullet"/>
      <w:lvlText w:val="•"/>
      <w:lvlJc w:val="left"/>
      <w:pPr>
        <w:tabs>
          <w:tab w:val="num" w:pos="5040"/>
        </w:tabs>
        <w:ind w:left="5040" w:hanging="360"/>
      </w:pPr>
      <w:rPr>
        <w:rFonts w:ascii="Arial" w:hAnsi="Arial" w:hint="default"/>
      </w:rPr>
    </w:lvl>
    <w:lvl w:ilvl="7" w:tplc="5F525CC0" w:tentative="1">
      <w:start w:val="1"/>
      <w:numFmt w:val="bullet"/>
      <w:lvlText w:val="•"/>
      <w:lvlJc w:val="left"/>
      <w:pPr>
        <w:tabs>
          <w:tab w:val="num" w:pos="5760"/>
        </w:tabs>
        <w:ind w:left="5760" w:hanging="360"/>
      </w:pPr>
      <w:rPr>
        <w:rFonts w:ascii="Arial" w:hAnsi="Arial" w:hint="default"/>
      </w:rPr>
    </w:lvl>
    <w:lvl w:ilvl="8" w:tplc="A4E45242" w:tentative="1">
      <w:start w:val="1"/>
      <w:numFmt w:val="bullet"/>
      <w:lvlText w:val="•"/>
      <w:lvlJc w:val="left"/>
      <w:pPr>
        <w:tabs>
          <w:tab w:val="num" w:pos="6480"/>
        </w:tabs>
        <w:ind w:left="6480" w:hanging="360"/>
      </w:pPr>
      <w:rPr>
        <w:rFonts w:ascii="Arial" w:hAnsi="Arial" w:hint="default"/>
      </w:rPr>
    </w:lvl>
  </w:abstractNum>
  <w:abstractNum w:abstractNumId="3">
    <w:nsid w:val="4F257D38"/>
    <w:multiLevelType w:val="hybridMultilevel"/>
    <w:tmpl w:val="5EF44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D638C2"/>
    <w:multiLevelType w:val="hybridMultilevel"/>
    <w:tmpl w:val="42202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4D0BC3"/>
    <w:multiLevelType w:val="hybridMultilevel"/>
    <w:tmpl w:val="B43AAC9E"/>
    <w:lvl w:ilvl="0" w:tplc="BA0C067C">
      <w:start w:val="1"/>
      <w:numFmt w:val="bullet"/>
      <w:lvlText w:val="•"/>
      <w:lvlJc w:val="left"/>
      <w:pPr>
        <w:tabs>
          <w:tab w:val="num" w:pos="720"/>
        </w:tabs>
        <w:ind w:left="720" w:hanging="360"/>
      </w:pPr>
      <w:rPr>
        <w:rFonts w:ascii="Arial" w:hAnsi="Arial" w:hint="default"/>
      </w:rPr>
    </w:lvl>
    <w:lvl w:ilvl="1" w:tplc="2A068D34" w:tentative="1">
      <w:start w:val="1"/>
      <w:numFmt w:val="bullet"/>
      <w:lvlText w:val="•"/>
      <w:lvlJc w:val="left"/>
      <w:pPr>
        <w:tabs>
          <w:tab w:val="num" w:pos="1440"/>
        </w:tabs>
        <w:ind w:left="1440" w:hanging="360"/>
      </w:pPr>
      <w:rPr>
        <w:rFonts w:ascii="Arial" w:hAnsi="Arial" w:hint="default"/>
      </w:rPr>
    </w:lvl>
    <w:lvl w:ilvl="2" w:tplc="A1FCB2E6" w:tentative="1">
      <w:start w:val="1"/>
      <w:numFmt w:val="bullet"/>
      <w:lvlText w:val="•"/>
      <w:lvlJc w:val="left"/>
      <w:pPr>
        <w:tabs>
          <w:tab w:val="num" w:pos="2160"/>
        </w:tabs>
        <w:ind w:left="2160" w:hanging="360"/>
      </w:pPr>
      <w:rPr>
        <w:rFonts w:ascii="Arial" w:hAnsi="Arial" w:hint="default"/>
      </w:rPr>
    </w:lvl>
    <w:lvl w:ilvl="3" w:tplc="CD502FBE" w:tentative="1">
      <w:start w:val="1"/>
      <w:numFmt w:val="bullet"/>
      <w:lvlText w:val="•"/>
      <w:lvlJc w:val="left"/>
      <w:pPr>
        <w:tabs>
          <w:tab w:val="num" w:pos="2880"/>
        </w:tabs>
        <w:ind w:left="2880" w:hanging="360"/>
      </w:pPr>
      <w:rPr>
        <w:rFonts w:ascii="Arial" w:hAnsi="Arial" w:hint="default"/>
      </w:rPr>
    </w:lvl>
    <w:lvl w:ilvl="4" w:tplc="0834F832" w:tentative="1">
      <w:start w:val="1"/>
      <w:numFmt w:val="bullet"/>
      <w:lvlText w:val="•"/>
      <w:lvlJc w:val="left"/>
      <w:pPr>
        <w:tabs>
          <w:tab w:val="num" w:pos="3600"/>
        </w:tabs>
        <w:ind w:left="3600" w:hanging="360"/>
      </w:pPr>
      <w:rPr>
        <w:rFonts w:ascii="Arial" w:hAnsi="Arial" w:hint="default"/>
      </w:rPr>
    </w:lvl>
    <w:lvl w:ilvl="5" w:tplc="46746278" w:tentative="1">
      <w:start w:val="1"/>
      <w:numFmt w:val="bullet"/>
      <w:lvlText w:val="•"/>
      <w:lvlJc w:val="left"/>
      <w:pPr>
        <w:tabs>
          <w:tab w:val="num" w:pos="4320"/>
        </w:tabs>
        <w:ind w:left="4320" w:hanging="360"/>
      </w:pPr>
      <w:rPr>
        <w:rFonts w:ascii="Arial" w:hAnsi="Arial" w:hint="default"/>
      </w:rPr>
    </w:lvl>
    <w:lvl w:ilvl="6" w:tplc="296A411C" w:tentative="1">
      <w:start w:val="1"/>
      <w:numFmt w:val="bullet"/>
      <w:lvlText w:val="•"/>
      <w:lvlJc w:val="left"/>
      <w:pPr>
        <w:tabs>
          <w:tab w:val="num" w:pos="5040"/>
        </w:tabs>
        <w:ind w:left="5040" w:hanging="360"/>
      </w:pPr>
      <w:rPr>
        <w:rFonts w:ascii="Arial" w:hAnsi="Arial" w:hint="default"/>
      </w:rPr>
    </w:lvl>
    <w:lvl w:ilvl="7" w:tplc="263AF064" w:tentative="1">
      <w:start w:val="1"/>
      <w:numFmt w:val="bullet"/>
      <w:lvlText w:val="•"/>
      <w:lvlJc w:val="left"/>
      <w:pPr>
        <w:tabs>
          <w:tab w:val="num" w:pos="5760"/>
        </w:tabs>
        <w:ind w:left="5760" w:hanging="360"/>
      </w:pPr>
      <w:rPr>
        <w:rFonts w:ascii="Arial" w:hAnsi="Arial" w:hint="default"/>
      </w:rPr>
    </w:lvl>
    <w:lvl w:ilvl="8" w:tplc="BB38C86C" w:tentative="1">
      <w:start w:val="1"/>
      <w:numFmt w:val="bullet"/>
      <w:lvlText w:val="•"/>
      <w:lvlJc w:val="left"/>
      <w:pPr>
        <w:tabs>
          <w:tab w:val="num" w:pos="6480"/>
        </w:tabs>
        <w:ind w:left="6480" w:hanging="360"/>
      </w:pPr>
      <w:rPr>
        <w:rFonts w:ascii="Arial" w:hAnsi="Arial" w:hint="default"/>
      </w:rPr>
    </w:lvl>
  </w:abstractNum>
  <w:abstractNum w:abstractNumId="6">
    <w:nsid w:val="6A271C09"/>
    <w:multiLevelType w:val="hybridMultilevel"/>
    <w:tmpl w:val="73DC3516"/>
    <w:lvl w:ilvl="0" w:tplc="D9D434FA">
      <w:start w:val="1"/>
      <w:numFmt w:val="bullet"/>
      <w:lvlText w:val="•"/>
      <w:lvlJc w:val="left"/>
      <w:pPr>
        <w:tabs>
          <w:tab w:val="num" w:pos="720"/>
        </w:tabs>
        <w:ind w:left="720" w:hanging="360"/>
      </w:pPr>
      <w:rPr>
        <w:rFonts w:ascii="Arial" w:hAnsi="Arial" w:hint="default"/>
      </w:rPr>
    </w:lvl>
    <w:lvl w:ilvl="1" w:tplc="ECCA89BE">
      <w:start w:val="738"/>
      <w:numFmt w:val="bullet"/>
      <w:lvlText w:val="–"/>
      <w:lvlJc w:val="left"/>
      <w:pPr>
        <w:tabs>
          <w:tab w:val="num" w:pos="1440"/>
        </w:tabs>
        <w:ind w:left="1440" w:hanging="360"/>
      </w:pPr>
      <w:rPr>
        <w:rFonts w:ascii="Arial" w:hAnsi="Arial" w:hint="default"/>
      </w:rPr>
    </w:lvl>
    <w:lvl w:ilvl="2" w:tplc="B03A1AD0" w:tentative="1">
      <w:start w:val="1"/>
      <w:numFmt w:val="bullet"/>
      <w:lvlText w:val="•"/>
      <w:lvlJc w:val="left"/>
      <w:pPr>
        <w:tabs>
          <w:tab w:val="num" w:pos="2160"/>
        </w:tabs>
        <w:ind w:left="2160" w:hanging="360"/>
      </w:pPr>
      <w:rPr>
        <w:rFonts w:ascii="Arial" w:hAnsi="Arial" w:hint="default"/>
      </w:rPr>
    </w:lvl>
    <w:lvl w:ilvl="3" w:tplc="FABA4316" w:tentative="1">
      <w:start w:val="1"/>
      <w:numFmt w:val="bullet"/>
      <w:lvlText w:val="•"/>
      <w:lvlJc w:val="left"/>
      <w:pPr>
        <w:tabs>
          <w:tab w:val="num" w:pos="2880"/>
        </w:tabs>
        <w:ind w:left="2880" w:hanging="360"/>
      </w:pPr>
      <w:rPr>
        <w:rFonts w:ascii="Arial" w:hAnsi="Arial" w:hint="default"/>
      </w:rPr>
    </w:lvl>
    <w:lvl w:ilvl="4" w:tplc="18C20EBC" w:tentative="1">
      <w:start w:val="1"/>
      <w:numFmt w:val="bullet"/>
      <w:lvlText w:val="•"/>
      <w:lvlJc w:val="left"/>
      <w:pPr>
        <w:tabs>
          <w:tab w:val="num" w:pos="3600"/>
        </w:tabs>
        <w:ind w:left="3600" w:hanging="360"/>
      </w:pPr>
      <w:rPr>
        <w:rFonts w:ascii="Arial" w:hAnsi="Arial" w:hint="default"/>
      </w:rPr>
    </w:lvl>
    <w:lvl w:ilvl="5" w:tplc="848EE1C0" w:tentative="1">
      <w:start w:val="1"/>
      <w:numFmt w:val="bullet"/>
      <w:lvlText w:val="•"/>
      <w:lvlJc w:val="left"/>
      <w:pPr>
        <w:tabs>
          <w:tab w:val="num" w:pos="4320"/>
        </w:tabs>
        <w:ind w:left="4320" w:hanging="360"/>
      </w:pPr>
      <w:rPr>
        <w:rFonts w:ascii="Arial" w:hAnsi="Arial" w:hint="default"/>
      </w:rPr>
    </w:lvl>
    <w:lvl w:ilvl="6" w:tplc="146489BE" w:tentative="1">
      <w:start w:val="1"/>
      <w:numFmt w:val="bullet"/>
      <w:lvlText w:val="•"/>
      <w:lvlJc w:val="left"/>
      <w:pPr>
        <w:tabs>
          <w:tab w:val="num" w:pos="5040"/>
        </w:tabs>
        <w:ind w:left="5040" w:hanging="360"/>
      </w:pPr>
      <w:rPr>
        <w:rFonts w:ascii="Arial" w:hAnsi="Arial" w:hint="default"/>
      </w:rPr>
    </w:lvl>
    <w:lvl w:ilvl="7" w:tplc="CF880F42" w:tentative="1">
      <w:start w:val="1"/>
      <w:numFmt w:val="bullet"/>
      <w:lvlText w:val="•"/>
      <w:lvlJc w:val="left"/>
      <w:pPr>
        <w:tabs>
          <w:tab w:val="num" w:pos="5760"/>
        </w:tabs>
        <w:ind w:left="5760" w:hanging="360"/>
      </w:pPr>
      <w:rPr>
        <w:rFonts w:ascii="Arial" w:hAnsi="Arial" w:hint="default"/>
      </w:rPr>
    </w:lvl>
    <w:lvl w:ilvl="8" w:tplc="B6F6B0F4" w:tentative="1">
      <w:start w:val="1"/>
      <w:numFmt w:val="bullet"/>
      <w:lvlText w:val="•"/>
      <w:lvlJc w:val="left"/>
      <w:pPr>
        <w:tabs>
          <w:tab w:val="num" w:pos="6480"/>
        </w:tabs>
        <w:ind w:left="6480" w:hanging="360"/>
      </w:pPr>
      <w:rPr>
        <w:rFonts w:ascii="Arial" w:hAnsi="Arial" w:hint="default"/>
      </w:rPr>
    </w:lvl>
  </w:abstractNum>
  <w:abstractNum w:abstractNumId="7">
    <w:nsid w:val="7B1C3A59"/>
    <w:multiLevelType w:val="hybridMultilevel"/>
    <w:tmpl w:val="C3DAF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6"/>
  </w:num>
  <w:num w:numId="5">
    <w:abstractNumId w:val="3"/>
  </w:num>
  <w:num w:numId="6">
    <w:abstractNumId w:val="4"/>
  </w:num>
  <w:num w:numId="7">
    <w:abstractNumId w:val="7"/>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432"/>
    <w:rsid w:val="00000FA8"/>
    <w:rsid w:val="000043DA"/>
    <w:rsid w:val="000157A0"/>
    <w:rsid w:val="000414A1"/>
    <w:rsid w:val="00043DCC"/>
    <w:rsid w:val="00046AF4"/>
    <w:rsid w:val="0004765C"/>
    <w:rsid w:val="00050393"/>
    <w:rsid w:val="00055698"/>
    <w:rsid w:val="000B429C"/>
    <w:rsid w:val="000E098B"/>
    <w:rsid w:val="000E75ED"/>
    <w:rsid w:val="001121B3"/>
    <w:rsid w:val="00122484"/>
    <w:rsid w:val="001570E8"/>
    <w:rsid w:val="00192B96"/>
    <w:rsid w:val="0019597E"/>
    <w:rsid w:val="0019678A"/>
    <w:rsid w:val="001D17C1"/>
    <w:rsid w:val="001E2546"/>
    <w:rsid w:val="001E36F6"/>
    <w:rsid w:val="002015F0"/>
    <w:rsid w:val="00236A3E"/>
    <w:rsid w:val="00280BBA"/>
    <w:rsid w:val="0029753C"/>
    <w:rsid w:val="002A73CB"/>
    <w:rsid w:val="002C3C28"/>
    <w:rsid w:val="003503B1"/>
    <w:rsid w:val="00392876"/>
    <w:rsid w:val="003A755B"/>
    <w:rsid w:val="003C76AC"/>
    <w:rsid w:val="003E6C83"/>
    <w:rsid w:val="00402934"/>
    <w:rsid w:val="00410240"/>
    <w:rsid w:val="00442B42"/>
    <w:rsid w:val="00486FDA"/>
    <w:rsid w:val="00496017"/>
    <w:rsid w:val="004A4D1B"/>
    <w:rsid w:val="004B1D63"/>
    <w:rsid w:val="004C7AFE"/>
    <w:rsid w:val="0050370C"/>
    <w:rsid w:val="00505587"/>
    <w:rsid w:val="0051107C"/>
    <w:rsid w:val="00544334"/>
    <w:rsid w:val="0058539E"/>
    <w:rsid w:val="00586416"/>
    <w:rsid w:val="005B50E4"/>
    <w:rsid w:val="005C7463"/>
    <w:rsid w:val="005D639E"/>
    <w:rsid w:val="006031BC"/>
    <w:rsid w:val="00607B35"/>
    <w:rsid w:val="006252BF"/>
    <w:rsid w:val="00633F7D"/>
    <w:rsid w:val="00673983"/>
    <w:rsid w:val="00680C03"/>
    <w:rsid w:val="006C10FA"/>
    <w:rsid w:val="006D59BB"/>
    <w:rsid w:val="006F602D"/>
    <w:rsid w:val="0071161E"/>
    <w:rsid w:val="00740F54"/>
    <w:rsid w:val="0075048D"/>
    <w:rsid w:val="007510B0"/>
    <w:rsid w:val="00754BAF"/>
    <w:rsid w:val="00755C95"/>
    <w:rsid w:val="0079150F"/>
    <w:rsid w:val="007B5F2E"/>
    <w:rsid w:val="007B6490"/>
    <w:rsid w:val="007C5DEF"/>
    <w:rsid w:val="007D3058"/>
    <w:rsid w:val="007F527C"/>
    <w:rsid w:val="007F74FE"/>
    <w:rsid w:val="008112B6"/>
    <w:rsid w:val="008179D3"/>
    <w:rsid w:val="00817DB6"/>
    <w:rsid w:val="00823900"/>
    <w:rsid w:val="00830799"/>
    <w:rsid w:val="0084455C"/>
    <w:rsid w:val="00850F74"/>
    <w:rsid w:val="00861399"/>
    <w:rsid w:val="008D5356"/>
    <w:rsid w:val="008D67BC"/>
    <w:rsid w:val="008F6F4B"/>
    <w:rsid w:val="00902F00"/>
    <w:rsid w:val="00916423"/>
    <w:rsid w:val="00942A2E"/>
    <w:rsid w:val="00961816"/>
    <w:rsid w:val="00963D02"/>
    <w:rsid w:val="00970CDF"/>
    <w:rsid w:val="00975161"/>
    <w:rsid w:val="0099568F"/>
    <w:rsid w:val="009975FF"/>
    <w:rsid w:val="009A241B"/>
    <w:rsid w:val="009C5303"/>
    <w:rsid w:val="009E593A"/>
    <w:rsid w:val="00A34826"/>
    <w:rsid w:val="00A4316D"/>
    <w:rsid w:val="00A44ED1"/>
    <w:rsid w:val="00A56209"/>
    <w:rsid w:val="00A91555"/>
    <w:rsid w:val="00AD3C49"/>
    <w:rsid w:val="00AE6DC8"/>
    <w:rsid w:val="00AF646D"/>
    <w:rsid w:val="00B02BD2"/>
    <w:rsid w:val="00B07D31"/>
    <w:rsid w:val="00B64F8A"/>
    <w:rsid w:val="00B80866"/>
    <w:rsid w:val="00B8125F"/>
    <w:rsid w:val="00B86A20"/>
    <w:rsid w:val="00B92FB5"/>
    <w:rsid w:val="00B940E7"/>
    <w:rsid w:val="00BB62B5"/>
    <w:rsid w:val="00BB659F"/>
    <w:rsid w:val="00BC678D"/>
    <w:rsid w:val="00BD3A61"/>
    <w:rsid w:val="00BE47A0"/>
    <w:rsid w:val="00C03FF5"/>
    <w:rsid w:val="00C107E2"/>
    <w:rsid w:val="00C26F6F"/>
    <w:rsid w:val="00C32802"/>
    <w:rsid w:val="00C50C9E"/>
    <w:rsid w:val="00C63BCB"/>
    <w:rsid w:val="00C9172A"/>
    <w:rsid w:val="00CF3632"/>
    <w:rsid w:val="00D16679"/>
    <w:rsid w:val="00D44AD8"/>
    <w:rsid w:val="00D45BCF"/>
    <w:rsid w:val="00D51689"/>
    <w:rsid w:val="00D53AC5"/>
    <w:rsid w:val="00D91AD5"/>
    <w:rsid w:val="00D9217D"/>
    <w:rsid w:val="00DB2722"/>
    <w:rsid w:val="00DC5787"/>
    <w:rsid w:val="00DE3644"/>
    <w:rsid w:val="00DE7F11"/>
    <w:rsid w:val="00E045B1"/>
    <w:rsid w:val="00E061E4"/>
    <w:rsid w:val="00E11AE2"/>
    <w:rsid w:val="00E11FED"/>
    <w:rsid w:val="00E149FD"/>
    <w:rsid w:val="00E476F3"/>
    <w:rsid w:val="00E6504F"/>
    <w:rsid w:val="00E77A11"/>
    <w:rsid w:val="00E84C6E"/>
    <w:rsid w:val="00E902E2"/>
    <w:rsid w:val="00E95726"/>
    <w:rsid w:val="00EA16EB"/>
    <w:rsid w:val="00EA2432"/>
    <w:rsid w:val="00EE018A"/>
    <w:rsid w:val="00EE0AA6"/>
    <w:rsid w:val="00EF320E"/>
    <w:rsid w:val="00F13ADC"/>
    <w:rsid w:val="00F24015"/>
    <w:rsid w:val="00F34667"/>
    <w:rsid w:val="00F53CFA"/>
    <w:rsid w:val="00F561E5"/>
    <w:rsid w:val="00F81847"/>
    <w:rsid w:val="00F86D5B"/>
    <w:rsid w:val="00F870D1"/>
    <w:rsid w:val="00F91823"/>
    <w:rsid w:val="00FA012D"/>
    <w:rsid w:val="00FA1C58"/>
    <w:rsid w:val="00FB620F"/>
    <w:rsid w:val="00FC1FD3"/>
    <w:rsid w:val="00FD106A"/>
    <w:rsid w:val="00FF14A4"/>
    <w:rsid w:val="00FF36F1"/>
    <w:rsid w:val="00FF7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7A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432"/>
    <w:pPr>
      <w:ind w:left="720"/>
      <w:contextualSpacing/>
    </w:pPr>
  </w:style>
  <w:style w:type="paragraph" w:styleId="Header">
    <w:name w:val="header"/>
    <w:basedOn w:val="Normal"/>
    <w:link w:val="HeaderChar"/>
    <w:uiPriority w:val="99"/>
    <w:unhideWhenUsed/>
    <w:rsid w:val="004C7A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AFE"/>
  </w:style>
  <w:style w:type="paragraph" w:styleId="Footer">
    <w:name w:val="footer"/>
    <w:basedOn w:val="Normal"/>
    <w:link w:val="FooterChar"/>
    <w:uiPriority w:val="99"/>
    <w:unhideWhenUsed/>
    <w:rsid w:val="004C7A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AFE"/>
  </w:style>
  <w:style w:type="paragraph" w:styleId="BalloonText">
    <w:name w:val="Balloon Text"/>
    <w:basedOn w:val="Normal"/>
    <w:link w:val="BalloonTextChar"/>
    <w:uiPriority w:val="99"/>
    <w:semiHidden/>
    <w:unhideWhenUsed/>
    <w:rsid w:val="004C7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AFE"/>
    <w:rPr>
      <w:rFonts w:ascii="Tahoma" w:hAnsi="Tahoma" w:cs="Tahoma"/>
      <w:sz w:val="16"/>
      <w:szCs w:val="16"/>
    </w:rPr>
  </w:style>
  <w:style w:type="character" w:customStyle="1" w:styleId="Heading1Char">
    <w:name w:val="Heading 1 Char"/>
    <w:basedOn w:val="DefaultParagraphFont"/>
    <w:link w:val="Heading1"/>
    <w:uiPriority w:val="9"/>
    <w:rsid w:val="004C7AF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740F54"/>
    <w:rPr>
      <w:color w:val="0000FF"/>
      <w:u w:val="single"/>
    </w:rPr>
  </w:style>
  <w:style w:type="character" w:customStyle="1" w:styleId="googqs-tidbit">
    <w:name w:val="goog_qs-tidbit"/>
    <w:basedOn w:val="DefaultParagraphFont"/>
    <w:rsid w:val="00740F54"/>
  </w:style>
  <w:style w:type="paragraph" w:styleId="NoSpacing">
    <w:name w:val="No Spacing"/>
    <w:uiPriority w:val="1"/>
    <w:qFormat/>
    <w:rsid w:val="00D45BC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C7A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432"/>
    <w:pPr>
      <w:ind w:left="720"/>
      <w:contextualSpacing/>
    </w:pPr>
  </w:style>
  <w:style w:type="paragraph" w:styleId="Header">
    <w:name w:val="header"/>
    <w:basedOn w:val="Normal"/>
    <w:link w:val="HeaderChar"/>
    <w:uiPriority w:val="99"/>
    <w:unhideWhenUsed/>
    <w:rsid w:val="004C7A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AFE"/>
  </w:style>
  <w:style w:type="paragraph" w:styleId="Footer">
    <w:name w:val="footer"/>
    <w:basedOn w:val="Normal"/>
    <w:link w:val="FooterChar"/>
    <w:uiPriority w:val="99"/>
    <w:unhideWhenUsed/>
    <w:rsid w:val="004C7A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AFE"/>
  </w:style>
  <w:style w:type="paragraph" w:styleId="BalloonText">
    <w:name w:val="Balloon Text"/>
    <w:basedOn w:val="Normal"/>
    <w:link w:val="BalloonTextChar"/>
    <w:uiPriority w:val="99"/>
    <w:semiHidden/>
    <w:unhideWhenUsed/>
    <w:rsid w:val="004C7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AFE"/>
    <w:rPr>
      <w:rFonts w:ascii="Tahoma" w:hAnsi="Tahoma" w:cs="Tahoma"/>
      <w:sz w:val="16"/>
      <w:szCs w:val="16"/>
    </w:rPr>
  </w:style>
  <w:style w:type="character" w:customStyle="1" w:styleId="Heading1Char">
    <w:name w:val="Heading 1 Char"/>
    <w:basedOn w:val="DefaultParagraphFont"/>
    <w:link w:val="Heading1"/>
    <w:uiPriority w:val="9"/>
    <w:rsid w:val="004C7AF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740F54"/>
    <w:rPr>
      <w:color w:val="0000FF"/>
      <w:u w:val="single"/>
    </w:rPr>
  </w:style>
  <w:style w:type="character" w:customStyle="1" w:styleId="googqs-tidbit">
    <w:name w:val="goog_qs-tidbit"/>
    <w:basedOn w:val="DefaultParagraphFont"/>
    <w:rsid w:val="00740F54"/>
  </w:style>
  <w:style w:type="paragraph" w:styleId="NoSpacing">
    <w:name w:val="No Spacing"/>
    <w:uiPriority w:val="1"/>
    <w:qFormat/>
    <w:rsid w:val="00D45B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125152">
      <w:bodyDiv w:val="1"/>
      <w:marLeft w:val="0"/>
      <w:marRight w:val="0"/>
      <w:marTop w:val="0"/>
      <w:marBottom w:val="0"/>
      <w:divBdr>
        <w:top w:val="none" w:sz="0" w:space="0" w:color="auto"/>
        <w:left w:val="none" w:sz="0" w:space="0" w:color="auto"/>
        <w:bottom w:val="none" w:sz="0" w:space="0" w:color="auto"/>
        <w:right w:val="none" w:sz="0" w:space="0" w:color="auto"/>
      </w:divBdr>
      <w:divsChild>
        <w:div w:id="288320002">
          <w:marLeft w:val="547"/>
          <w:marRight w:val="0"/>
          <w:marTop w:val="154"/>
          <w:marBottom w:val="0"/>
          <w:divBdr>
            <w:top w:val="none" w:sz="0" w:space="0" w:color="auto"/>
            <w:left w:val="none" w:sz="0" w:space="0" w:color="auto"/>
            <w:bottom w:val="none" w:sz="0" w:space="0" w:color="auto"/>
            <w:right w:val="none" w:sz="0" w:space="0" w:color="auto"/>
          </w:divBdr>
        </w:div>
        <w:div w:id="2078747827">
          <w:marLeft w:val="547"/>
          <w:marRight w:val="0"/>
          <w:marTop w:val="154"/>
          <w:marBottom w:val="0"/>
          <w:divBdr>
            <w:top w:val="none" w:sz="0" w:space="0" w:color="auto"/>
            <w:left w:val="none" w:sz="0" w:space="0" w:color="auto"/>
            <w:bottom w:val="none" w:sz="0" w:space="0" w:color="auto"/>
            <w:right w:val="none" w:sz="0" w:space="0" w:color="auto"/>
          </w:divBdr>
        </w:div>
        <w:div w:id="1716812250">
          <w:marLeft w:val="547"/>
          <w:marRight w:val="0"/>
          <w:marTop w:val="154"/>
          <w:marBottom w:val="0"/>
          <w:divBdr>
            <w:top w:val="none" w:sz="0" w:space="0" w:color="auto"/>
            <w:left w:val="none" w:sz="0" w:space="0" w:color="auto"/>
            <w:bottom w:val="none" w:sz="0" w:space="0" w:color="auto"/>
            <w:right w:val="none" w:sz="0" w:space="0" w:color="auto"/>
          </w:divBdr>
        </w:div>
        <w:div w:id="1280993573">
          <w:marLeft w:val="547"/>
          <w:marRight w:val="0"/>
          <w:marTop w:val="154"/>
          <w:marBottom w:val="0"/>
          <w:divBdr>
            <w:top w:val="none" w:sz="0" w:space="0" w:color="auto"/>
            <w:left w:val="none" w:sz="0" w:space="0" w:color="auto"/>
            <w:bottom w:val="none" w:sz="0" w:space="0" w:color="auto"/>
            <w:right w:val="none" w:sz="0" w:space="0" w:color="auto"/>
          </w:divBdr>
        </w:div>
        <w:div w:id="1477069315">
          <w:marLeft w:val="547"/>
          <w:marRight w:val="0"/>
          <w:marTop w:val="154"/>
          <w:marBottom w:val="0"/>
          <w:divBdr>
            <w:top w:val="none" w:sz="0" w:space="0" w:color="auto"/>
            <w:left w:val="none" w:sz="0" w:space="0" w:color="auto"/>
            <w:bottom w:val="none" w:sz="0" w:space="0" w:color="auto"/>
            <w:right w:val="none" w:sz="0" w:space="0" w:color="auto"/>
          </w:divBdr>
        </w:div>
        <w:div w:id="1625035204">
          <w:marLeft w:val="547"/>
          <w:marRight w:val="0"/>
          <w:marTop w:val="154"/>
          <w:marBottom w:val="0"/>
          <w:divBdr>
            <w:top w:val="none" w:sz="0" w:space="0" w:color="auto"/>
            <w:left w:val="none" w:sz="0" w:space="0" w:color="auto"/>
            <w:bottom w:val="none" w:sz="0" w:space="0" w:color="auto"/>
            <w:right w:val="none" w:sz="0" w:space="0" w:color="auto"/>
          </w:divBdr>
        </w:div>
      </w:divsChild>
    </w:div>
    <w:div w:id="371728276">
      <w:bodyDiv w:val="1"/>
      <w:marLeft w:val="0"/>
      <w:marRight w:val="0"/>
      <w:marTop w:val="0"/>
      <w:marBottom w:val="0"/>
      <w:divBdr>
        <w:top w:val="none" w:sz="0" w:space="0" w:color="auto"/>
        <w:left w:val="none" w:sz="0" w:space="0" w:color="auto"/>
        <w:bottom w:val="none" w:sz="0" w:space="0" w:color="auto"/>
        <w:right w:val="none" w:sz="0" w:space="0" w:color="auto"/>
      </w:divBdr>
    </w:div>
    <w:div w:id="1103568460">
      <w:bodyDiv w:val="1"/>
      <w:marLeft w:val="0"/>
      <w:marRight w:val="0"/>
      <w:marTop w:val="0"/>
      <w:marBottom w:val="0"/>
      <w:divBdr>
        <w:top w:val="none" w:sz="0" w:space="0" w:color="auto"/>
        <w:left w:val="none" w:sz="0" w:space="0" w:color="auto"/>
        <w:bottom w:val="none" w:sz="0" w:space="0" w:color="auto"/>
        <w:right w:val="none" w:sz="0" w:space="0" w:color="auto"/>
      </w:divBdr>
      <w:divsChild>
        <w:div w:id="841890144">
          <w:marLeft w:val="547"/>
          <w:marRight w:val="0"/>
          <w:marTop w:val="154"/>
          <w:marBottom w:val="0"/>
          <w:divBdr>
            <w:top w:val="none" w:sz="0" w:space="0" w:color="auto"/>
            <w:left w:val="none" w:sz="0" w:space="0" w:color="auto"/>
            <w:bottom w:val="none" w:sz="0" w:space="0" w:color="auto"/>
            <w:right w:val="none" w:sz="0" w:space="0" w:color="auto"/>
          </w:divBdr>
        </w:div>
        <w:div w:id="644285324">
          <w:marLeft w:val="547"/>
          <w:marRight w:val="0"/>
          <w:marTop w:val="154"/>
          <w:marBottom w:val="0"/>
          <w:divBdr>
            <w:top w:val="none" w:sz="0" w:space="0" w:color="auto"/>
            <w:left w:val="none" w:sz="0" w:space="0" w:color="auto"/>
            <w:bottom w:val="none" w:sz="0" w:space="0" w:color="auto"/>
            <w:right w:val="none" w:sz="0" w:space="0" w:color="auto"/>
          </w:divBdr>
        </w:div>
        <w:div w:id="490098813">
          <w:marLeft w:val="547"/>
          <w:marRight w:val="0"/>
          <w:marTop w:val="154"/>
          <w:marBottom w:val="0"/>
          <w:divBdr>
            <w:top w:val="none" w:sz="0" w:space="0" w:color="auto"/>
            <w:left w:val="none" w:sz="0" w:space="0" w:color="auto"/>
            <w:bottom w:val="none" w:sz="0" w:space="0" w:color="auto"/>
            <w:right w:val="none" w:sz="0" w:space="0" w:color="auto"/>
          </w:divBdr>
        </w:div>
        <w:div w:id="2089840062">
          <w:marLeft w:val="547"/>
          <w:marRight w:val="0"/>
          <w:marTop w:val="154"/>
          <w:marBottom w:val="0"/>
          <w:divBdr>
            <w:top w:val="none" w:sz="0" w:space="0" w:color="auto"/>
            <w:left w:val="none" w:sz="0" w:space="0" w:color="auto"/>
            <w:bottom w:val="none" w:sz="0" w:space="0" w:color="auto"/>
            <w:right w:val="none" w:sz="0" w:space="0" w:color="auto"/>
          </w:divBdr>
        </w:div>
      </w:divsChild>
    </w:div>
    <w:div w:id="1914511209">
      <w:bodyDiv w:val="1"/>
      <w:marLeft w:val="0"/>
      <w:marRight w:val="0"/>
      <w:marTop w:val="0"/>
      <w:marBottom w:val="0"/>
      <w:divBdr>
        <w:top w:val="none" w:sz="0" w:space="0" w:color="auto"/>
        <w:left w:val="none" w:sz="0" w:space="0" w:color="auto"/>
        <w:bottom w:val="none" w:sz="0" w:space="0" w:color="auto"/>
        <w:right w:val="none" w:sz="0" w:space="0" w:color="auto"/>
      </w:divBdr>
      <w:divsChild>
        <w:div w:id="67074974">
          <w:marLeft w:val="547"/>
          <w:marRight w:val="0"/>
          <w:marTop w:val="144"/>
          <w:marBottom w:val="0"/>
          <w:divBdr>
            <w:top w:val="none" w:sz="0" w:space="0" w:color="auto"/>
            <w:left w:val="none" w:sz="0" w:space="0" w:color="auto"/>
            <w:bottom w:val="none" w:sz="0" w:space="0" w:color="auto"/>
            <w:right w:val="none" w:sz="0" w:space="0" w:color="auto"/>
          </w:divBdr>
        </w:div>
        <w:div w:id="200751919">
          <w:marLeft w:val="547"/>
          <w:marRight w:val="0"/>
          <w:marTop w:val="144"/>
          <w:marBottom w:val="0"/>
          <w:divBdr>
            <w:top w:val="none" w:sz="0" w:space="0" w:color="auto"/>
            <w:left w:val="none" w:sz="0" w:space="0" w:color="auto"/>
            <w:bottom w:val="none" w:sz="0" w:space="0" w:color="auto"/>
            <w:right w:val="none" w:sz="0" w:space="0" w:color="auto"/>
          </w:divBdr>
        </w:div>
        <w:div w:id="507329948">
          <w:marLeft w:val="547"/>
          <w:marRight w:val="0"/>
          <w:marTop w:val="144"/>
          <w:marBottom w:val="0"/>
          <w:divBdr>
            <w:top w:val="none" w:sz="0" w:space="0" w:color="auto"/>
            <w:left w:val="none" w:sz="0" w:space="0" w:color="auto"/>
            <w:bottom w:val="none" w:sz="0" w:space="0" w:color="auto"/>
            <w:right w:val="none" w:sz="0" w:space="0" w:color="auto"/>
          </w:divBdr>
        </w:div>
        <w:div w:id="869031690">
          <w:marLeft w:val="1166"/>
          <w:marRight w:val="0"/>
          <w:marTop w:val="125"/>
          <w:marBottom w:val="0"/>
          <w:divBdr>
            <w:top w:val="none" w:sz="0" w:space="0" w:color="auto"/>
            <w:left w:val="none" w:sz="0" w:space="0" w:color="auto"/>
            <w:bottom w:val="none" w:sz="0" w:space="0" w:color="auto"/>
            <w:right w:val="none" w:sz="0" w:space="0" w:color="auto"/>
          </w:divBdr>
        </w:div>
        <w:div w:id="782922992">
          <w:marLeft w:val="1166"/>
          <w:marRight w:val="0"/>
          <w:marTop w:val="125"/>
          <w:marBottom w:val="0"/>
          <w:divBdr>
            <w:top w:val="none" w:sz="0" w:space="0" w:color="auto"/>
            <w:left w:val="none" w:sz="0" w:space="0" w:color="auto"/>
            <w:bottom w:val="none" w:sz="0" w:space="0" w:color="auto"/>
            <w:right w:val="none" w:sz="0" w:space="0" w:color="auto"/>
          </w:divBdr>
        </w:div>
        <w:div w:id="871845937">
          <w:marLeft w:val="547"/>
          <w:marRight w:val="0"/>
          <w:marTop w:val="144"/>
          <w:marBottom w:val="0"/>
          <w:divBdr>
            <w:top w:val="none" w:sz="0" w:space="0" w:color="auto"/>
            <w:left w:val="none" w:sz="0" w:space="0" w:color="auto"/>
            <w:bottom w:val="none" w:sz="0" w:space="0" w:color="auto"/>
            <w:right w:val="none" w:sz="0" w:space="0" w:color="auto"/>
          </w:divBdr>
        </w:div>
        <w:div w:id="118033045">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6E1A-A1D6-49B8-9F6D-45B05838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Mines and Aggregates Safety and Health Association</Company>
  <LinksUpToDate>false</LinksUpToDate>
  <CharactersWithSpaces>13777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alegry</dc:creator>
  <cp:lastModifiedBy>Alex Gryska</cp:lastModifiedBy>
  <cp:revision>2</cp:revision>
  <cp:lastPrinted>2011-10-17T16:47:00Z</cp:lastPrinted>
  <dcterms:created xsi:type="dcterms:W3CDTF">2012-04-26T19:34:00Z</dcterms:created>
  <dcterms:modified xsi:type="dcterms:W3CDTF">2012-04-26T19:34:00Z</dcterms:modified>
</cp:coreProperties>
</file>